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4D75" w14:textId="779495C4" w:rsidR="00232E2A" w:rsidRPr="005B5304" w:rsidRDefault="00FA13C1" w:rsidP="005B5304">
      <w:pPr>
        <w:pStyle w:val="Titre"/>
        <w:rPr>
          <w:rStyle w:val="Rfrencelgre"/>
          <w:rFonts w:ascii="Times New Roman" w:hAnsi="Times New Roman" w:cs="Times New Roman"/>
        </w:rPr>
      </w:pPr>
      <w:r w:rsidRPr="005B5304">
        <w:rPr>
          <w:rStyle w:val="Rfrencelgre"/>
          <w:rFonts w:ascii="Times New Roman" w:hAnsi="Times New Roman" w:cs="Times New Roman"/>
          <w:noProof/>
        </w:rPr>
        <w:drawing>
          <wp:inline distT="0" distB="0" distL="0" distR="0" wp14:anchorId="1A427FBC" wp14:editId="5D6B3CF3">
            <wp:extent cx="1508760" cy="679704"/>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760" cy="679704"/>
                    </a:xfrm>
                    <a:prstGeom prst="rect">
                      <a:avLst/>
                    </a:prstGeom>
                  </pic:spPr>
                </pic:pic>
              </a:graphicData>
            </a:graphic>
          </wp:inline>
        </w:drawing>
      </w:r>
    </w:p>
    <w:p w14:paraId="4260FF97" w14:textId="1BB3D7D1" w:rsidR="00FA13C1" w:rsidRPr="005B5304" w:rsidRDefault="009E050C" w:rsidP="009E050C">
      <w:pPr>
        <w:pStyle w:val="Titre"/>
        <w:tabs>
          <w:tab w:val="left" w:pos="6405"/>
        </w:tabs>
        <w:rPr>
          <w:rStyle w:val="Rfrencelgre"/>
          <w:rFonts w:ascii="Times New Roman" w:hAnsi="Times New Roman" w:cs="Times New Roman"/>
        </w:rPr>
      </w:pPr>
      <w:r>
        <w:rPr>
          <w:rStyle w:val="Rfrencelgre"/>
          <w:rFonts w:ascii="Times New Roman" w:hAnsi="Times New Roman" w:cs="Times New Roman"/>
        </w:rPr>
        <w:tab/>
      </w:r>
    </w:p>
    <w:p w14:paraId="3392A0DF" w14:textId="77777777" w:rsidR="00FA13C1" w:rsidRPr="005B5304" w:rsidRDefault="00FA13C1" w:rsidP="005B5304">
      <w:pPr>
        <w:pStyle w:val="Titre"/>
        <w:rPr>
          <w:rStyle w:val="Rfrencelgre"/>
          <w:rFonts w:ascii="Times New Roman" w:hAnsi="Times New Roman" w:cs="Times New Roman"/>
        </w:rPr>
      </w:pPr>
    </w:p>
    <w:p w14:paraId="7412365E" w14:textId="77777777" w:rsidR="00FA13C1" w:rsidRPr="005B5304" w:rsidRDefault="00FA13C1" w:rsidP="005B5304">
      <w:pPr>
        <w:pStyle w:val="Titre"/>
        <w:rPr>
          <w:rStyle w:val="Rfrencelgre"/>
          <w:rFonts w:ascii="Times New Roman" w:hAnsi="Times New Roman" w:cs="Times New Roman"/>
        </w:rPr>
      </w:pPr>
    </w:p>
    <w:p w14:paraId="582EA921" w14:textId="4FFD5EC9" w:rsidR="00FA13C1" w:rsidRPr="005B5304" w:rsidRDefault="00FA13C1" w:rsidP="005B5304">
      <w:pPr>
        <w:pStyle w:val="Titre"/>
        <w:jc w:val="center"/>
        <w:rPr>
          <w:rStyle w:val="Rfrencelgre"/>
          <w:rFonts w:ascii="Times New Roman" w:hAnsi="Times New Roman" w:cs="Times New Roman"/>
        </w:rPr>
      </w:pPr>
      <w:r w:rsidRPr="005B5304">
        <w:rPr>
          <w:rStyle w:val="Rfrencelgre"/>
          <w:rFonts w:ascii="Times New Roman" w:hAnsi="Times New Roman" w:cs="Times New Roman"/>
        </w:rPr>
        <w:t>Programme d’activité</w:t>
      </w:r>
    </w:p>
    <w:p w14:paraId="5C418950" w14:textId="34051BCB" w:rsidR="00FA13C1" w:rsidRPr="005B5304" w:rsidRDefault="00FA13C1" w:rsidP="005B5304">
      <w:pPr>
        <w:pStyle w:val="Titre"/>
        <w:jc w:val="center"/>
        <w:rPr>
          <w:rStyle w:val="Rfrencelgre"/>
          <w:rFonts w:ascii="Times New Roman" w:hAnsi="Times New Roman" w:cs="Times New Roman"/>
        </w:rPr>
      </w:pPr>
      <w:r w:rsidRPr="005B5304">
        <w:rPr>
          <w:rStyle w:val="Rfrencelgre"/>
          <w:rFonts w:ascii="Times New Roman" w:hAnsi="Times New Roman" w:cs="Times New Roman"/>
        </w:rPr>
        <w:t>202</w:t>
      </w:r>
      <w:r w:rsidR="009E050C">
        <w:rPr>
          <w:rStyle w:val="Rfrencelgre"/>
          <w:rFonts w:ascii="Times New Roman" w:hAnsi="Times New Roman" w:cs="Times New Roman"/>
        </w:rPr>
        <w:t>5</w:t>
      </w:r>
      <w:r w:rsidRPr="005B5304">
        <w:rPr>
          <w:rStyle w:val="Rfrencelgre"/>
          <w:rFonts w:ascii="Times New Roman" w:hAnsi="Times New Roman" w:cs="Times New Roman"/>
        </w:rPr>
        <w:t>-202</w:t>
      </w:r>
      <w:r w:rsidR="009E050C">
        <w:rPr>
          <w:rStyle w:val="Rfrencelgre"/>
          <w:rFonts w:ascii="Times New Roman" w:hAnsi="Times New Roman" w:cs="Times New Roman"/>
        </w:rPr>
        <w:t>6</w:t>
      </w:r>
    </w:p>
    <w:p w14:paraId="1BDE147F" w14:textId="77777777" w:rsidR="00FA13C1" w:rsidRDefault="00FA13C1" w:rsidP="005B5304">
      <w:pPr>
        <w:pStyle w:val="Titre"/>
        <w:jc w:val="center"/>
        <w:rPr>
          <w:rStyle w:val="Rfrencelgre"/>
          <w:rFonts w:ascii="Times New Roman" w:hAnsi="Times New Roman" w:cs="Times New Roman"/>
        </w:rPr>
      </w:pPr>
    </w:p>
    <w:p w14:paraId="79F362FD" w14:textId="77777777" w:rsidR="005B5304" w:rsidRDefault="005B5304" w:rsidP="005B5304"/>
    <w:p w14:paraId="17E687E9" w14:textId="77777777" w:rsidR="005B5304" w:rsidRPr="005B5304" w:rsidRDefault="005B5304" w:rsidP="005B5304"/>
    <w:p w14:paraId="6F5DC6E2" w14:textId="2D61F732" w:rsidR="00FA13C1" w:rsidRPr="005B5304" w:rsidRDefault="00FA13C1" w:rsidP="005B5304">
      <w:pPr>
        <w:pStyle w:val="Titre"/>
        <w:jc w:val="center"/>
        <w:rPr>
          <w:rStyle w:val="Rfrencelgre"/>
          <w:rFonts w:ascii="Times New Roman" w:hAnsi="Times New Roman" w:cs="Times New Roman"/>
        </w:rPr>
      </w:pPr>
      <w:r w:rsidRPr="005B5304">
        <w:rPr>
          <w:rStyle w:val="Rfrencelgre"/>
          <w:rFonts w:ascii="Times New Roman" w:hAnsi="Times New Roman" w:cs="Times New Roman"/>
        </w:rPr>
        <w:t xml:space="preserve">Service de garde de l’école </w:t>
      </w:r>
      <w:r w:rsidR="00526CE0">
        <w:rPr>
          <w:rStyle w:val="Rfrencelgre"/>
          <w:rFonts w:ascii="Times New Roman" w:hAnsi="Times New Roman" w:cs="Times New Roman"/>
        </w:rPr>
        <w:t>du Grand-BOisé</w:t>
      </w:r>
    </w:p>
    <w:p w14:paraId="4315C265" w14:textId="77777777" w:rsidR="00FA13C1" w:rsidRDefault="00FA13C1" w:rsidP="005B5304">
      <w:pPr>
        <w:pStyle w:val="Titre"/>
        <w:jc w:val="center"/>
        <w:rPr>
          <w:rStyle w:val="Rfrencelgre"/>
          <w:rFonts w:ascii="Times New Roman" w:hAnsi="Times New Roman" w:cs="Times New Roman"/>
        </w:rPr>
      </w:pPr>
    </w:p>
    <w:p w14:paraId="02E6B91C" w14:textId="77777777" w:rsidR="005B5304" w:rsidRDefault="005B5304" w:rsidP="005B5304"/>
    <w:p w14:paraId="18BAF032" w14:textId="77777777" w:rsidR="005B5304" w:rsidRDefault="005B5304" w:rsidP="005B5304"/>
    <w:p w14:paraId="0162533C" w14:textId="77777777" w:rsidR="005B5304" w:rsidRDefault="005B5304" w:rsidP="005B5304"/>
    <w:p w14:paraId="440C4EDD" w14:textId="77777777" w:rsidR="005B5304" w:rsidRDefault="005B5304" w:rsidP="005B5304"/>
    <w:p w14:paraId="40AC337F" w14:textId="77777777" w:rsidR="005B5304" w:rsidRDefault="005B5304" w:rsidP="005B5304"/>
    <w:p w14:paraId="23F753CD" w14:textId="77777777" w:rsidR="005B5304" w:rsidRDefault="005B5304" w:rsidP="005B5304"/>
    <w:p w14:paraId="301F1121" w14:textId="77777777" w:rsidR="005B5304" w:rsidRPr="005B5304" w:rsidRDefault="005B5304" w:rsidP="005B5304"/>
    <w:p w14:paraId="136DEED3" w14:textId="76A81B19" w:rsidR="00FA13C1" w:rsidRPr="005B5304" w:rsidRDefault="00FA13C1" w:rsidP="009E050C">
      <w:pPr>
        <w:pStyle w:val="Titre"/>
        <w:jc w:val="center"/>
        <w:rPr>
          <w:rStyle w:val="Rfrencelgre"/>
          <w:rFonts w:ascii="Times New Roman" w:hAnsi="Times New Roman" w:cs="Times New Roman"/>
          <w:b w:val="0"/>
          <w:bCs w:val="0"/>
          <w:sz w:val="24"/>
          <w:szCs w:val="24"/>
        </w:rPr>
      </w:pPr>
      <w:r w:rsidRPr="005B5304">
        <w:rPr>
          <w:rStyle w:val="Rfrencelgre"/>
          <w:rFonts w:ascii="Times New Roman" w:hAnsi="Times New Roman" w:cs="Times New Roman"/>
          <w:b w:val="0"/>
          <w:bCs w:val="0"/>
          <w:sz w:val="24"/>
          <w:szCs w:val="24"/>
        </w:rPr>
        <w:t xml:space="preserve">Soumis au conseil d’établissement le </w:t>
      </w:r>
      <w:r w:rsidR="009E050C">
        <w:rPr>
          <w:rStyle w:val="Rfrencelgre"/>
          <w:rFonts w:ascii="Times New Roman" w:hAnsi="Times New Roman" w:cs="Times New Roman"/>
          <w:b w:val="0"/>
          <w:bCs w:val="0"/>
          <w:sz w:val="24"/>
          <w:szCs w:val="24"/>
        </w:rPr>
        <w:t>9</w:t>
      </w:r>
      <w:r w:rsidR="00526CE0">
        <w:rPr>
          <w:rStyle w:val="Rfrencelgre"/>
          <w:rFonts w:ascii="Times New Roman" w:hAnsi="Times New Roman" w:cs="Times New Roman"/>
          <w:b w:val="0"/>
          <w:bCs w:val="0"/>
          <w:sz w:val="24"/>
          <w:szCs w:val="24"/>
        </w:rPr>
        <w:t xml:space="preserve"> avril 202</w:t>
      </w:r>
      <w:r w:rsidR="009E050C">
        <w:rPr>
          <w:rStyle w:val="Rfrencelgre"/>
          <w:rFonts w:ascii="Times New Roman" w:hAnsi="Times New Roman" w:cs="Times New Roman"/>
          <w:b w:val="0"/>
          <w:bCs w:val="0"/>
          <w:sz w:val="24"/>
          <w:szCs w:val="24"/>
        </w:rPr>
        <w:t>5</w:t>
      </w:r>
    </w:p>
    <w:p w14:paraId="15D1FCCD" w14:textId="77777777" w:rsidR="00C64074" w:rsidRPr="005B5304" w:rsidRDefault="00C64074" w:rsidP="005B5304">
      <w:pPr>
        <w:pStyle w:val="Titre"/>
        <w:rPr>
          <w:rStyle w:val="Rfrencelgre"/>
          <w:rFonts w:ascii="Times New Roman" w:hAnsi="Times New Roman" w:cs="Times New Roman"/>
          <w:b w:val="0"/>
          <w:bCs w:val="0"/>
          <w:sz w:val="24"/>
          <w:szCs w:val="24"/>
        </w:rPr>
      </w:pPr>
    </w:p>
    <w:sdt>
      <w:sdtPr>
        <w:rPr>
          <w:b/>
          <w:bCs/>
          <w:caps w:val="0"/>
          <w:color w:val="156082" w:themeColor="accent1"/>
          <w:spacing w:val="0"/>
          <w:sz w:val="20"/>
          <w:szCs w:val="20"/>
        </w:rPr>
        <w:id w:val="-1044365682"/>
        <w:docPartObj>
          <w:docPartGallery w:val="Table of Contents"/>
          <w:docPartUnique/>
        </w:docPartObj>
      </w:sdtPr>
      <w:sdtEndPr>
        <w:rPr>
          <w:color w:val="auto"/>
        </w:rPr>
      </w:sdtEndPr>
      <w:sdtContent>
        <w:p w14:paraId="5E7649FC" w14:textId="24BF7B0E" w:rsidR="00907FA6" w:rsidRPr="009E050C" w:rsidRDefault="00907FA6">
          <w:pPr>
            <w:pStyle w:val="En-ttedetabledesmatires"/>
            <w:rPr>
              <w:rFonts w:ascii="Times New Roman" w:hAnsi="Times New Roman" w:cs="Times New Roman"/>
              <w:sz w:val="28"/>
              <w:szCs w:val="28"/>
            </w:rPr>
          </w:pPr>
          <w:r w:rsidRPr="009E050C">
            <w:rPr>
              <w:rFonts w:ascii="Times New Roman" w:hAnsi="Times New Roman" w:cs="Times New Roman"/>
            </w:rPr>
            <w:t>Ta</w:t>
          </w:r>
          <w:r w:rsidRPr="009E050C">
            <w:rPr>
              <w:rFonts w:ascii="Times New Roman" w:hAnsi="Times New Roman" w:cs="Times New Roman"/>
              <w:sz w:val="28"/>
              <w:szCs w:val="28"/>
            </w:rPr>
            <w:t>ble des matières</w:t>
          </w:r>
        </w:p>
        <w:p w14:paraId="460EAFE2" w14:textId="37A14400" w:rsidR="009E050C" w:rsidRPr="009E050C" w:rsidRDefault="00907FA6">
          <w:pPr>
            <w:pStyle w:val="TM1"/>
            <w:tabs>
              <w:tab w:val="right" w:leader="dot" w:pos="8630"/>
            </w:tabs>
            <w:rPr>
              <w:rFonts w:ascii="Times New Roman" w:eastAsiaTheme="minorEastAsia" w:hAnsi="Times New Roman" w:cs="Times New Roman"/>
              <w:noProof/>
              <w:sz w:val="28"/>
              <w:szCs w:val="28"/>
              <w:lang w:eastAsia="fr-CA"/>
            </w:rPr>
          </w:pPr>
          <w:r w:rsidRPr="009E050C">
            <w:rPr>
              <w:rFonts w:ascii="Times New Roman" w:hAnsi="Times New Roman" w:cs="Times New Roman"/>
              <w:sz w:val="28"/>
              <w:szCs w:val="28"/>
            </w:rPr>
            <w:fldChar w:fldCharType="begin"/>
          </w:r>
          <w:r w:rsidRPr="009E050C">
            <w:rPr>
              <w:rFonts w:ascii="Times New Roman" w:hAnsi="Times New Roman" w:cs="Times New Roman"/>
              <w:sz w:val="28"/>
              <w:szCs w:val="28"/>
            </w:rPr>
            <w:instrText xml:space="preserve"> TOC \o "1-3" \h \z \u </w:instrText>
          </w:r>
          <w:r w:rsidRPr="009E050C">
            <w:rPr>
              <w:rFonts w:ascii="Times New Roman" w:hAnsi="Times New Roman" w:cs="Times New Roman"/>
              <w:sz w:val="28"/>
              <w:szCs w:val="28"/>
            </w:rPr>
            <w:fldChar w:fldCharType="separate"/>
          </w:r>
          <w:hyperlink w:anchor="_Toc193354831" w:history="1">
            <w:r w:rsidR="009E050C" w:rsidRPr="009E050C">
              <w:rPr>
                <w:rStyle w:val="Lienhypertexte"/>
                <w:rFonts w:ascii="Times New Roman" w:hAnsi="Times New Roman" w:cs="Times New Roman"/>
                <w:noProof/>
                <w:sz w:val="28"/>
                <w:szCs w:val="28"/>
              </w:rPr>
              <w:t>Présentation du service de garde</w:t>
            </w:r>
            <w:r w:rsidR="009E050C" w:rsidRPr="009E050C">
              <w:rPr>
                <w:rFonts w:ascii="Times New Roman" w:hAnsi="Times New Roman" w:cs="Times New Roman"/>
                <w:noProof/>
                <w:webHidden/>
                <w:sz w:val="28"/>
                <w:szCs w:val="28"/>
              </w:rPr>
              <w:tab/>
            </w:r>
            <w:r w:rsidR="009E050C" w:rsidRPr="009E050C">
              <w:rPr>
                <w:rFonts w:ascii="Times New Roman" w:hAnsi="Times New Roman" w:cs="Times New Roman"/>
                <w:noProof/>
                <w:webHidden/>
                <w:sz w:val="28"/>
                <w:szCs w:val="28"/>
              </w:rPr>
              <w:fldChar w:fldCharType="begin"/>
            </w:r>
            <w:r w:rsidR="009E050C" w:rsidRPr="009E050C">
              <w:rPr>
                <w:rFonts w:ascii="Times New Roman" w:hAnsi="Times New Roman" w:cs="Times New Roman"/>
                <w:noProof/>
                <w:webHidden/>
                <w:sz w:val="28"/>
                <w:szCs w:val="28"/>
              </w:rPr>
              <w:instrText xml:space="preserve"> PAGEREF _Toc193354831 \h </w:instrText>
            </w:r>
            <w:r w:rsidR="009E050C" w:rsidRPr="009E050C">
              <w:rPr>
                <w:rFonts w:ascii="Times New Roman" w:hAnsi="Times New Roman" w:cs="Times New Roman"/>
                <w:noProof/>
                <w:webHidden/>
                <w:sz w:val="28"/>
                <w:szCs w:val="28"/>
              </w:rPr>
            </w:r>
            <w:r w:rsidR="009E050C"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3</w:t>
            </w:r>
            <w:r w:rsidR="009E050C" w:rsidRPr="009E050C">
              <w:rPr>
                <w:rFonts w:ascii="Times New Roman" w:hAnsi="Times New Roman" w:cs="Times New Roman"/>
                <w:noProof/>
                <w:webHidden/>
                <w:sz w:val="28"/>
                <w:szCs w:val="28"/>
              </w:rPr>
              <w:fldChar w:fldCharType="end"/>
            </w:r>
          </w:hyperlink>
        </w:p>
        <w:p w14:paraId="3C7E49F8" w14:textId="4C738A39"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32" w:history="1">
            <w:r w:rsidRPr="009E050C">
              <w:rPr>
                <w:rStyle w:val="Lienhypertexte"/>
                <w:rFonts w:ascii="Times New Roman" w:hAnsi="Times New Roman" w:cs="Times New Roman"/>
                <w:noProof/>
                <w:sz w:val="28"/>
                <w:szCs w:val="28"/>
              </w:rPr>
              <w:t>Définition du service de garde en milieu scolaire</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_Toc193354832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5</w:t>
            </w:r>
            <w:r w:rsidRPr="009E050C">
              <w:rPr>
                <w:rFonts w:ascii="Times New Roman" w:hAnsi="Times New Roman" w:cs="Times New Roman"/>
                <w:noProof/>
                <w:webHidden/>
                <w:sz w:val="28"/>
                <w:szCs w:val="28"/>
              </w:rPr>
              <w:fldChar w:fldCharType="end"/>
            </w:r>
          </w:hyperlink>
        </w:p>
        <w:p w14:paraId="53E872E7" w14:textId="66EB6AF4"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33" w:history="1">
            <w:r w:rsidRPr="009E050C">
              <w:rPr>
                <w:rStyle w:val="Lienhypertexte"/>
                <w:rFonts w:ascii="Times New Roman" w:hAnsi="Times New Roman" w:cs="Times New Roman"/>
                <w:noProof/>
                <w:sz w:val="28"/>
                <w:szCs w:val="28"/>
              </w:rPr>
              <w:t>objectifs du service de garde en milieu scolaire</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_Toc193354833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6</w:t>
            </w:r>
            <w:r w:rsidRPr="009E050C">
              <w:rPr>
                <w:rFonts w:ascii="Times New Roman" w:hAnsi="Times New Roman" w:cs="Times New Roman"/>
                <w:noProof/>
                <w:webHidden/>
                <w:sz w:val="28"/>
                <w:szCs w:val="28"/>
              </w:rPr>
              <w:fldChar w:fldCharType="end"/>
            </w:r>
          </w:hyperlink>
        </w:p>
        <w:p w14:paraId="178CF085" w14:textId="07877296"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34" w:history="1">
            <w:r w:rsidRPr="009E050C">
              <w:rPr>
                <w:rStyle w:val="Lienhypertexte"/>
                <w:rFonts w:ascii="Times New Roman" w:hAnsi="Times New Roman" w:cs="Times New Roman"/>
                <w:noProof/>
                <w:sz w:val="28"/>
                <w:szCs w:val="28"/>
              </w:rPr>
              <w:t>Portrait du milieu et présentation des membres de l’équipe du service de garde</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_Toc193354834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7</w:t>
            </w:r>
            <w:r w:rsidRPr="009E050C">
              <w:rPr>
                <w:rFonts w:ascii="Times New Roman" w:hAnsi="Times New Roman" w:cs="Times New Roman"/>
                <w:noProof/>
                <w:webHidden/>
                <w:sz w:val="28"/>
                <w:szCs w:val="28"/>
              </w:rPr>
              <w:fldChar w:fldCharType="end"/>
            </w:r>
          </w:hyperlink>
        </w:p>
        <w:p w14:paraId="14F3E7AD" w14:textId="27D9035E"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35" w:history="1">
            <w:r w:rsidRPr="009E050C">
              <w:rPr>
                <w:rStyle w:val="Lienhypertexte"/>
                <w:rFonts w:ascii="Times New Roman" w:hAnsi="Times New Roman" w:cs="Times New Roman"/>
                <w:noProof/>
                <w:sz w:val="28"/>
                <w:szCs w:val="28"/>
              </w:rPr>
              <w:t>Vision et mission de l’école</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_Toc193354835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8</w:t>
            </w:r>
            <w:r w:rsidRPr="009E050C">
              <w:rPr>
                <w:rFonts w:ascii="Times New Roman" w:hAnsi="Times New Roman" w:cs="Times New Roman"/>
                <w:noProof/>
                <w:webHidden/>
                <w:sz w:val="28"/>
                <w:szCs w:val="28"/>
              </w:rPr>
              <w:fldChar w:fldCharType="end"/>
            </w:r>
          </w:hyperlink>
        </w:p>
        <w:p w14:paraId="6C0B84A7" w14:textId="3057F1DC"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36" w:history="1">
            <w:r w:rsidRPr="009E050C">
              <w:rPr>
                <w:rStyle w:val="Lienhypertexte"/>
                <w:rFonts w:ascii="Times New Roman" w:hAnsi="Times New Roman" w:cs="Times New Roman"/>
                <w:noProof/>
                <w:sz w:val="28"/>
                <w:szCs w:val="28"/>
              </w:rPr>
              <w:t>Valeurs de l’école</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_Toc193354836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8</w:t>
            </w:r>
            <w:r w:rsidRPr="009E050C">
              <w:rPr>
                <w:rFonts w:ascii="Times New Roman" w:hAnsi="Times New Roman" w:cs="Times New Roman"/>
                <w:noProof/>
                <w:webHidden/>
                <w:sz w:val="28"/>
                <w:szCs w:val="28"/>
              </w:rPr>
              <w:fldChar w:fldCharType="end"/>
            </w:r>
          </w:hyperlink>
        </w:p>
        <w:p w14:paraId="10ECEC56" w14:textId="7804F990"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37" w:history="1">
            <w:r w:rsidRPr="009E050C">
              <w:rPr>
                <w:rStyle w:val="Lienhypertexte"/>
                <w:rFonts w:ascii="Times New Roman" w:hAnsi="Times New Roman" w:cs="Times New Roman"/>
                <w:noProof/>
                <w:sz w:val="28"/>
                <w:szCs w:val="28"/>
              </w:rPr>
              <w:t>Orientations en lien avec le projet éducatif de l’école</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_Toc193354837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9</w:t>
            </w:r>
            <w:r w:rsidRPr="009E050C">
              <w:rPr>
                <w:rFonts w:ascii="Times New Roman" w:hAnsi="Times New Roman" w:cs="Times New Roman"/>
                <w:noProof/>
                <w:webHidden/>
                <w:sz w:val="28"/>
                <w:szCs w:val="28"/>
              </w:rPr>
              <w:fldChar w:fldCharType="end"/>
            </w:r>
          </w:hyperlink>
        </w:p>
        <w:p w14:paraId="6C3367D8" w14:textId="44907F4A"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38" w:history="1">
            <w:r w:rsidRPr="009E050C">
              <w:rPr>
                <w:rStyle w:val="Lienhypertexte"/>
                <w:rFonts w:ascii="Times New Roman" w:hAnsi="Times New Roman" w:cs="Times New Roman"/>
                <w:noProof/>
                <w:sz w:val="28"/>
                <w:szCs w:val="28"/>
              </w:rPr>
              <w:t>Planification des activités en lien avec le développement global de l’élève</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_Toc193354838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10</w:t>
            </w:r>
            <w:r w:rsidRPr="009E050C">
              <w:rPr>
                <w:rFonts w:ascii="Times New Roman" w:hAnsi="Times New Roman" w:cs="Times New Roman"/>
                <w:noProof/>
                <w:webHidden/>
                <w:sz w:val="28"/>
                <w:szCs w:val="28"/>
              </w:rPr>
              <w:fldChar w:fldCharType="end"/>
            </w:r>
          </w:hyperlink>
        </w:p>
        <w:p w14:paraId="0B23CA0D" w14:textId="4615E1D8"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39" w:history="1">
            <w:r w:rsidRPr="009E050C">
              <w:rPr>
                <w:rStyle w:val="Lienhypertexte"/>
                <w:rFonts w:ascii="Times New Roman" w:hAnsi="Times New Roman" w:cs="Times New Roman"/>
                <w:noProof/>
                <w:sz w:val="28"/>
                <w:szCs w:val="28"/>
              </w:rPr>
              <w:t>Besoins des élèves, dont les élèves handicapés ou en difficulté d’adaptation ou d’apprentissage</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_Toc193354839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13</w:t>
            </w:r>
            <w:r w:rsidRPr="009E050C">
              <w:rPr>
                <w:rFonts w:ascii="Times New Roman" w:hAnsi="Times New Roman" w:cs="Times New Roman"/>
                <w:noProof/>
                <w:webHidden/>
                <w:sz w:val="28"/>
                <w:szCs w:val="28"/>
              </w:rPr>
              <w:fldChar w:fldCharType="end"/>
            </w:r>
          </w:hyperlink>
        </w:p>
        <w:p w14:paraId="770AFC82" w14:textId="3C3DBF19"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40" w:history="1">
            <w:r w:rsidRPr="009E050C">
              <w:rPr>
                <w:rStyle w:val="Lienhypertexte"/>
                <w:rFonts w:ascii="Times New Roman" w:hAnsi="Times New Roman" w:cs="Times New Roman"/>
                <w:noProof/>
                <w:sz w:val="28"/>
                <w:szCs w:val="28"/>
              </w:rPr>
              <w:t>Organisation des lieux et du temps</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_Toc193354840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14</w:t>
            </w:r>
            <w:r w:rsidRPr="009E050C">
              <w:rPr>
                <w:rFonts w:ascii="Times New Roman" w:hAnsi="Times New Roman" w:cs="Times New Roman"/>
                <w:noProof/>
                <w:webHidden/>
                <w:sz w:val="28"/>
                <w:szCs w:val="28"/>
              </w:rPr>
              <w:fldChar w:fldCharType="end"/>
            </w:r>
          </w:hyperlink>
        </w:p>
        <w:p w14:paraId="7B85F25F" w14:textId="4A791C14"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41" w:history="1">
            <w:r w:rsidRPr="009E050C">
              <w:rPr>
                <w:rStyle w:val="Lienhypertexte"/>
                <w:rFonts w:ascii="Times New Roman" w:hAnsi="Times New Roman" w:cs="Times New Roman"/>
                <w:noProof/>
                <w:sz w:val="28"/>
                <w:szCs w:val="28"/>
              </w:rPr>
              <w:t>Période du midi et des repas</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_Toc193354841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16</w:t>
            </w:r>
            <w:r w:rsidRPr="009E050C">
              <w:rPr>
                <w:rFonts w:ascii="Times New Roman" w:hAnsi="Times New Roman" w:cs="Times New Roman"/>
                <w:noProof/>
                <w:webHidden/>
                <w:sz w:val="28"/>
                <w:szCs w:val="28"/>
              </w:rPr>
              <w:fldChar w:fldCharType="end"/>
            </w:r>
          </w:hyperlink>
        </w:p>
        <w:p w14:paraId="5CB01D1F" w14:textId="111C2ADD"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42" w:history="1">
            <w:r w:rsidRPr="009E050C">
              <w:rPr>
                <w:rStyle w:val="Lienhypertexte"/>
                <w:rFonts w:ascii="Times New Roman" w:hAnsi="Times New Roman" w:cs="Times New Roman"/>
                <w:noProof/>
                <w:sz w:val="28"/>
                <w:szCs w:val="28"/>
              </w:rPr>
              <w:t>Regroupement des élèves</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_Toc193354842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17</w:t>
            </w:r>
            <w:r w:rsidRPr="009E050C">
              <w:rPr>
                <w:rFonts w:ascii="Times New Roman" w:hAnsi="Times New Roman" w:cs="Times New Roman"/>
                <w:noProof/>
                <w:webHidden/>
                <w:sz w:val="28"/>
                <w:szCs w:val="28"/>
              </w:rPr>
              <w:fldChar w:fldCharType="end"/>
            </w:r>
          </w:hyperlink>
        </w:p>
        <w:p w14:paraId="6B5A1CC7" w14:textId="57D732CE"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43" w:history="1">
            <w:r w:rsidRPr="009E050C">
              <w:rPr>
                <w:rStyle w:val="Lienhypertexte"/>
                <w:rFonts w:ascii="Times New Roman" w:hAnsi="Times New Roman" w:cs="Times New Roman"/>
                <w:noProof/>
                <w:sz w:val="28"/>
                <w:szCs w:val="28"/>
              </w:rPr>
              <w:t>Outil de planification utilisé</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_Toc193354843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18</w:t>
            </w:r>
            <w:r w:rsidRPr="009E050C">
              <w:rPr>
                <w:rFonts w:ascii="Times New Roman" w:hAnsi="Times New Roman" w:cs="Times New Roman"/>
                <w:noProof/>
                <w:webHidden/>
                <w:sz w:val="28"/>
                <w:szCs w:val="28"/>
              </w:rPr>
              <w:fldChar w:fldCharType="end"/>
            </w:r>
          </w:hyperlink>
        </w:p>
        <w:p w14:paraId="7B0EFB6C" w14:textId="1D94DFD9"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44" w:history="1">
            <w:r w:rsidRPr="009E050C">
              <w:rPr>
                <w:rStyle w:val="Lienhypertexte"/>
                <w:rFonts w:ascii="Times New Roman" w:hAnsi="Times New Roman" w:cs="Times New Roman"/>
                <w:noProof/>
                <w:sz w:val="28"/>
                <w:szCs w:val="28"/>
              </w:rPr>
              <w:t>Approche éducative et intervention</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_Toc193354844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19</w:t>
            </w:r>
            <w:r w:rsidRPr="009E050C">
              <w:rPr>
                <w:rFonts w:ascii="Times New Roman" w:hAnsi="Times New Roman" w:cs="Times New Roman"/>
                <w:noProof/>
                <w:webHidden/>
                <w:sz w:val="28"/>
                <w:szCs w:val="28"/>
              </w:rPr>
              <w:fldChar w:fldCharType="end"/>
            </w:r>
          </w:hyperlink>
        </w:p>
        <w:p w14:paraId="08D04544" w14:textId="3656009C"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45" w:history="1">
            <w:r w:rsidRPr="009E050C">
              <w:rPr>
                <w:rStyle w:val="Lienhypertexte"/>
                <w:rFonts w:ascii="Times New Roman" w:hAnsi="Times New Roman" w:cs="Times New Roman"/>
                <w:noProof/>
                <w:sz w:val="28"/>
                <w:szCs w:val="28"/>
              </w:rPr>
              <w:t>Diffusion du programme d’activité et mise à jour</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_Toc193354845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21</w:t>
            </w:r>
            <w:r w:rsidRPr="009E050C">
              <w:rPr>
                <w:rFonts w:ascii="Times New Roman" w:hAnsi="Times New Roman" w:cs="Times New Roman"/>
                <w:noProof/>
                <w:webHidden/>
                <w:sz w:val="28"/>
                <w:szCs w:val="28"/>
              </w:rPr>
              <w:fldChar w:fldCharType="end"/>
            </w:r>
          </w:hyperlink>
        </w:p>
        <w:p w14:paraId="38FDEBE3" w14:textId="7FE9FF91" w:rsidR="009E050C" w:rsidRPr="009E050C" w:rsidRDefault="009E050C">
          <w:pPr>
            <w:pStyle w:val="TM1"/>
            <w:tabs>
              <w:tab w:val="right" w:leader="dot" w:pos="8630"/>
            </w:tabs>
            <w:rPr>
              <w:rFonts w:ascii="Times New Roman" w:eastAsiaTheme="minorEastAsia" w:hAnsi="Times New Roman" w:cs="Times New Roman"/>
              <w:noProof/>
              <w:sz w:val="28"/>
              <w:szCs w:val="28"/>
              <w:lang w:eastAsia="fr-CA"/>
            </w:rPr>
          </w:pPr>
          <w:hyperlink w:anchor="_Toc193354846" w:history="1">
            <w:r w:rsidRPr="009E050C">
              <w:rPr>
                <w:rStyle w:val="Lienhypertexte"/>
                <w:rFonts w:ascii="Times New Roman" w:hAnsi="Times New Roman" w:cs="Times New Roman"/>
                <w:noProof/>
                <w:sz w:val="28"/>
                <w:szCs w:val="28"/>
              </w:rPr>
              <w:t>Références</w:t>
            </w:r>
            <w:r w:rsidRPr="009E050C">
              <w:rPr>
                <w:rFonts w:ascii="Times New Roman" w:hAnsi="Times New Roman" w:cs="Times New Roman"/>
                <w:noProof/>
                <w:webHidden/>
                <w:sz w:val="28"/>
                <w:szCs w:val="28"/>
              </w:rPr>
              <w:tab/>
            </w:r>
            <w:r w:rsidRPr="009E050C">
              <w:rPr>
                <w:rFonts w:ascii="Times New Roman" w:hAnsi="Times New Roman" w:cs="Times New Roman"/>
                <w:noProof/>
                <w:webHidden/>
                <w:sz w:val="28"/>
                <w:szCs w:val="28"/>
              </w:rPr>
              <w:fldChar w:fldCharType="begin"/>
            </w:r>
            <w:r w:rsidRPr="009E050C">
              <w:rPr>
                <w:rFonts w:ascii="Times New Roman" w:hAnsi="Times New Roman" w:cs="Times New Roman"/>
                <w:noProof/>
                <w:webHidden/>
                <w:sz w:val="28"/>
                <w:szCs w:val="28"/>
              </w:rPr>
              <w:instrText xml:space="preserve"> PAGEREF _Toc193354846 \h </w:instrText>
            </w:r>
            <w:r w:rsidRPr="009E050C">
              <w:rPr>
                <w:rFonts w:ascii="Times New Roman" w:hAnsi="Times New Roman" w:cs="Times New Roman"/>
                <w:noProof/>
                <w:webHidden/>
                <w:sz w:val="28"/>
                <w:szCs w:val="28"/>
              </w:rPr>
            </w:r>
            <w:r w:rsidRPr="009E050C">
              <w:rPr>
                <w:rFonts w:ascii="Times New Roman" w:hAnsi="Times New Roman" w:cs="Times New Roman"/>
                <w:noProof/>
                <w:webHidden/>
                <w:sz w:val="28"/>
                <w:szCs w:val="28"/>
              </w:rPr>
              <w:fldChar w:fldCharType="separate"/>
            </w:r>
            <w:r w:rsidR="001E38FF">
              <w:rPr>
                <w:rFonts w:ascii="Times New Roman" w:hAnsi="Times New Roman" w:cs="Times New Roman"/>
                <w:noProof/>
                <w:webHidden/>
                <w:sz w:val="28"/>
                <w:szCs w:val="28"/>
              </w:rPr>
              <w:t>22</w:t>
            </w:r>
            <w:r w:rsidRPr="009E050C">
              <w:rPr>
                <w:rFonts w:ascii="Times New Roman" w:hAnsi="Times New Roman" w:cs="Times New Roman"/>
                <w:noProof/>
                <w:webHidden/>
                <w:sz w:val="28"/>
                <w:szCs w:val="28"/>
              </w:rPr>
              <w:fldChar w:fldCharType="end"/>
            </w:r>
          </w:hyperlink>
        </w:p>
        <w:p w14:paraId="7B012E12" w14:textId="004F476C" w:rsidR="00907FA6" w:rsidRDefault="00907FA6">
          <w:r w:rsidRPr="009E050C">
            <w:rPr>
              <w:rFonts w:ascii="Times New Roman" w:hAnsi="Times New Roman" w:cs="Times New Roman"/>
              <w:b/>
              <w:bCs/>
              <w:sz w:val="28"/>
              <w:szCs w:val="28"/>
            </w:rPr>
            <w:fldChar w:fldCharType="end"/>
          </w:r>
        </w:p>
      </w:sdtContent>
    </w:sdt>
    <w:p w14:paraId="1BF1725A" w14:textId="77777777" w:rsidR="00C64074" w:rsidRPr="005B5304" w:rsidRDefault="00C64074" w:rsidP="005B5304">
      <w:pPr>
        <w:pStyle w:val="Titre"/>
        <w:rPr>
          <w:rStyle w:val="Rfrencelgre"/>
          <w:rFonts w:ascii="Times New Roman" w:hAnsi="Times New Roman" w:cs="Times New Roman"/>
        </w:rPr>
      </w:pPr>
    </w:p>
    <w:p w14:paraId="19D494BB" w14:textId="77777777" w:rsidR="00C64074" w:rsidRPr="005B5304" w:rsidRDefault="00C64074" w:rsidP="005B5304">
      <w:pPr>
        <w:pStyle w:val="Titre"/>
        <w:rPr>
          <w:rStyle w:val="Rfrencelgre"/>
          <w:rFonts w:ascii="Times New Roman" w:hAnsi="Times New Roman" w:cs="Times New Roman"/>
        </w:rPr>
      </w:pPr>
    </w:p>
    <w:p w14:paraId="703A02B8" w14:textId="77777777" w:rsidR="00C64074" w:rsidRPr="005B5304" w:rsidRDefault="00C64074" w:rsidP="005B5304">
      <w:pPr>
        <w:pStyle w:val="Titre"/>
      </w:pPr>
    </w:p>
    <w:p w14:paraId="2D4CEB7E" w14:textId="77777777" w:rsidR="00C64074" w:rsidRPr="005B5304" w:rsidRDefault="00C64074" w:rsidP="005B5304">
      <w:pPr>
        <w:pStyle w:val="Titre"/>
        <w:rPr>
          <w:rStyle w:val="Rfrencelgre"/>
          <w:rFonts w:ascii="Times New Roman" w:hAnsi="Times New Roman" w:cs="Times New Roman"/>
        </w:rPr>
      </w:pPr>
    </w:p>
    <w:p w14:paraId="71EFF6AC" w14:textId="77777777" w:rsidR="00907FA6" w:rsidRPr="00907FA6" w:rsidRDefault="00907FA6" w:rsidP="00907FA6"/>
    <w:p w14:paraId="504E1095" w14:textId="00166C91" w:rsidR="00C64074" w:rsidRPr="00907FA6" w:rsidRDefault="005B5304" w:rsidP="00907FA6">
      <w:pPr>
        <w:pStyle w:val="Titre1"/>
        <w:rPr>
          <w:sz w:val="44"/>
          <w:szCs w:val="44"/>
        </w:rPr>
      </w:pPr>
      <w:bookmarkStart w:id="0" w:name="_Toc193354831"/>
      <w:r w:rsidRPr="00907FA6">
        <w:rPr>
          <w:sz w:val="44"/>
          <w:szCs w:val="44"/>
        </w:rPr>
        <w:lastRenderedPageBreak/>
        <w:t>Présentation du service de garde</w:t>
      </w:r>
      <w:bookmarkEnd w:id="0"/>
    </w:p>
    <w:p w14:paraId="41EC81E5" w14:textId="77777777" w:rsidR="00526CE0" w:rsidRPr="00CD7AEC" w:rsidRDefault="00526CE0" w:rsidP="00526CE0">
      <w:pPr>
        <w:spacing w:after="0" w:line="240" w:lineRule="auto"/>
        <w:jc w:val="both"/>
        <w:rPr>
          <w:rFonts w:ascii="Century" w:eastAsia="Calibri" w:hAnsi="Century" w:cs="Tahoma"/>
          <w:sz w:val="32"/>
          <w:szCs w:val="32"/>
          <w:u w:val="single"/>
        </w:rPr>
      </w:pPr>
    </w:p>
    <w:p w14:paraId="2940149F" w14:textId="7A363207" w:rsidR="00526CE0" w:rsidRPr="00C63A90" w:rsidRDefault="00526CE0" w:rsidP="00526CE0">
      <w:pPr>
        <w:tabs>
          <w:tab w:val="left" w:pos="819"/>
          <w:tab w:val="center" w:pos="4320"/>
        </w:tabs>
        <w:spacing w:line="360" w:lineRule="auto"/>
        <w:jc w:val="both"/>
        <w:rPr>
          <w:rFonts w:ascii="Times New Roman" w:eastAsia="Calibri" w:hAnsi="Times New Roman" w:cs="Times New Roman"/>
          <w:sz w:val="28"/>
          <w:szCs w:val="28"/>
        </w:rPr>
      </w:pPr>
      <w:r w:rsidRPr="00CD7AEC">
        <w:rPr>
          <w:rFonts w:ascii="Century" w:eastAsia="Calibri" w:hAnsi="Century" w:cs="Tahoma"/>
        </w:rPr>
        <w:tab/>
      </w:r>
      <w:r w:rsidRPr="00C63A90">
        <w:rPr>
          <w:rFonts w:ascii="Times New Roman" w:eastAsia="Calibri" w:hAnsi="Times New Roman" w:cs="Times New Roman"/>
          <w:sz w:val="28"/>
          <w:szCs w:val="28"/>
        </w:rPr>
        <w:t xml:space="preserve">C’est en 1995 que l’école du Grand-Boisé accueillait ses premiers élèves.  Une communauté d’enfants et de parents francophones de Chelsea réalisait à ce moment un très grand rêve, soit celui d’avoir une école française au sein de leur village. À ses débuts, le service de garde La Chanterelle comptait à peu près 40 enfants. </w:t>
      </w:r>
      <w:r w:rsidRPr="00D05138">
        <w:rPr>
          <w:rFonts w:ascii="Times New Roman" w:eastAsia="Calibri" w:hAnsi="Times New Roman" w:cs="Times New Roman"/>
          <w:b/>
          <w:bCs/>
          <w:i/>
          <w:iCs/>
          <w:sz w:val="28"/>
          <w:szCs w:val="28"/>
          <w:highlight w:val="yellow"/>
        </w:rPr>
        <w:t>En 202</w:t>
      </w:r>
      <w:r w:rsidR="009E050C" w:rsidRPr="00D05138">
        <w:rPr>
          <w:rFonts w:ascii="Times New Roman" w:eastAsia="Calibri" w:hAnsi="Times New Roman" w:cs="Times New Roman"/>
          <w:b/>
          <w:bCs/>
          <w:i/>
          <w:iCs/>
          <w:sz w:val="28"/>
          <w:szCs w:val="28"/>
          <w:highlight w:val="yellow"/>
        </w:rPr>
        <w:t>5-2026</w:t>
      </w:r>
      <w:r w:rsidRPr="00D05138">
        <w:rPr>
          <w:rFonts w:ascii="Times New Roman" w:eastAsia="Calibri" w:hAnsi="Times New Roman" w:cs="Times New Roman"/>
          <w:b/>
          <w:bCs/>
          <w:i/>
          <w:iCs/>
          <w:sz w:val="28"/>
          <w:szCs w:val="28"/>
          <w:highlight w:val="yellow"/>
        </w:rPr>
        <w:t xml:space="preserve">, </w:t>
      </w:r>
      <w:r w:rsidR="009E050C" w:rsidRPr="00D05138">
        <w:rPr>
          <w:rFonts w:ascii="Times New Roman" w:eastAsia="Calibri" w:hAnsi="Times New Roman" w:cs="Times New Roman"/>
          <w:b/>
          <w:bCs/>
          <w:i/>
          <w:iCs/>
          <w:sz w:val="28"/>
          <w:szCs w:val="28"/>
          <w:highlight w:val="yellow"/>
        </w:rPr>
        <w:t>nous prévoyons 275 enfants.</w:t>
      </w:r>
    </w:p>
    <w:p w14:paraId="536045D2" w14:textId="35F938B7" w:rsidR="00526CE0" w:rsidRPr="00C63A90" w:rsidRDefault="00526CE0" w:rsidP="00526CE0">
      <w:pPr>
        <w:tabs>
          <w:tab w:val="left" w:pos="819"/>
          <w:tab w:val="center" w:pos="4320"/>
        </w:tabs>
        <w:spacing w:line="360" w:lineRule="auto"/>
        <w:jc w:val="both"/>
        <w:rPr>
          <w:rFonts w:ascii="Times New Roman" w:eastAsia="Calibri" w:hAnsi="Times New Roman" w:cs="Times New Roman"/>
          <w:sz w:val="28"/>
          <w:szCs w:val="28"/>
        </w:rPr>
      </w:pPr>
      <w:r w:rsidRPr="00C63A90">
        <w:rPr>
          <w:rFonts w:ascii="Times New Roman" w:eastAsia="Calibri" w:hAnsi="Times New Roman" w:cs="Times New Roman"/>
          <w:sz w:val="28"/>
          <w:szCs w:val="28"/>
        </w:rPr>
        <w:t>De plus, notre environnement physique au Grand-</w:t>
      </w:r>
      <w:r w:rsidRPr="009E050C">
        <w:rPr>
          <w:rFonts w:ascii="Times New Roman" w:eastAsia="Calibri" w:hAnsi="Times New Roman" w:cs="Times New Roman"/>
          <w:sz w:val="28"/>
          <w:szCs w:val="28"/>
        </w:rPr>
        <w:t>Boisé</w:t>
      </w:r>
      <w:r w:rsidRPr="00C63A90">
        <w:rPr>
          <w:rFonts w:ascii="Times New Roman" w:eastAsia="Calibri" w:hAnsi="Times New Roman" w:cs="Times New Roman"/>
          <w:sz w:val="28"/>
          <w:szCs w:val="28"/>
        </w:rPr>
        <w:t xml:space="preserve"> permet au service de garde d’exploiter les multiples facettes de sa nature environnante. En ce sens, </w:t>
      </w:r>
      <w:r w:rsidRPr="00C63A90">
        <w:rPr>
          <w:rFonts w:ascii="Times New Roman" w:eastAsia="Calibri" w:hAnsi="Times New Roman" w:cs="Times New Roman"/>
          <w:i/>
          <w:iCs/>
          <w:sz w:val="28"/>
          <w:szCs w:val="28"/>
          <w:u w:val="single"/>
        </w:rPr>
        <w:t>l’école possède une érablière qui est utilisée par tout le personnel de l’école, bénévoles et membres de la communauté</w:t>
      </w:r>
      <w:r w:rsidRPr="00C63A90">
        <w:rPr>
          <w:rFonts w:ascii="Times New Roman" w:eastAsia="Calibri" w:hAnsi="Times New Roman" w:cs="Times New Roman"/>
          <w:sz w:val="28"/>
          <w:szCs w:val="28"/>
        </w:rPr>
        <w:t>.  Cette érablière est un peu le joyau de notre établissement, car elle a également le mandat d’être un centre de transfert des connaissances environnementales et une ressource à l’apprentissage des sciences.  Un endroit prolifique à l’ensemble de tous ses utilisateurs.</w:t>
      </w:r>
    </w:p>
    <w:p w14:paraId="329967EB" w14:textId="77777777" w:rsidR="009E050C" w:rsidRDefault="00526CE0" w:rsidP="00526CE0">
      <w:pPr>
        <w:tabs>
          <w:tab w:val="left" w:pos="819"/>
          <w:tab w:val="center" w:pos="4320"/>
        </w:tabs>
        <w:spacing w:line="360" w:lineRule="auto"/>
        <w:jc w:val="both"/>
        <w:rPr>
          <w:rFonts w:ascii="Times New Roman" w:eastAsia="Calibri" w:hAnsi="Times New Roman" w:cs="Times New Roman"/>
          <w:sz w:val="28"/>
          <w:szCs w:val="28"/>
        </w:rPr>
      </w:pPr>
      <w:r w:rsidRPr="00C63A90">
        <w:rPr>
          <w:rFonts w:ascii="Times New Roman" w:eastAsia="Calibri" w:hAnsi="Times New Roman" w:cs="Times New Roman"/>
          <w:sz w:val="28"/>
          <w:szCs w:val="28"/>
        </w:rPr>
        <w:t xml:space="preserve">Finalement, le service de garde fonctionne conformément au projet éducatif de l’école.  Ainsi, tout le personnel travaille ensemble afin de créer un milieu éducatif riche en situations d’apprentissages et adapté aux intérêts, aux besoins et aux capacités des enfants. Le service de garde est ouvert de </w:t>
      </w:r>
      <w:r w:rsidR="00F2630D">
        <w:rPr>
          <w:rFonts w:ascii="Times New Roman" w:eastAsia="Calibri" w:hAnsi="Times New Roman" w:cs="Times New Roman"/>
          <w:b/>
          <w:bCs/>
          <w:sz w:val="28"/>
          <w:szCs w:val="28"/>
        </w:rPr>
        <w:t>7h00</w:t>
      </w:r>
      <w:r w:rsidRPr="00C63A90">
        <w:rPr>
          <w:rFonts w:ascii="Times New Roman" w:eastAsia="Calibri" w:hAnsi="Times New Roman" w:cs="Times New Roman"/>
          <w:b/>
          <w:bCs/>
          <w:sz w:val="28"/>
          <w:szCs w:val="28"/>
        </w:rPr>
        <w:t xml:space="preserve"> à 17h30</w:t>
      </w:r>
      <w:r w:rsidRPr="00C63A90">
        <w:rPr>
          <w:rFonts w:ascii="Times New Roman" w:eastAsia="Calibri" w:hAnsi="Times New Roman" w:cs="Times New Roman"/>
          <w:sz w:val="28"/>
          <w:szCs w:val="28"/>
        </w:rPr>
        <w:t xml:space="preserve">   </w:t>
      </w:r>
    </w:p>
    <w:p w14:paraId="141543B3" w14:textId="6068AABC" w:rsidR="00526CE0" w:rsidRPr="009E050C" w:rsidRDefault="009E050C" w:rsidP="00526CE0">
      <w:pPr>
        <w:tabs>
          <w:tab w:val="left" w:pos="819"/>
          <w:tab w:val="center" w:pos="4320"/>
        </w:tabs>
        <w:spacing w:line="360" w:lineRule="auto"/>
        <w:jc w:val="both"/>
        <w:rPr>
          <w:rFonts w:ascii="Times New Roman" w:eastAsia="Calibri" w:hAnsi="Times New Roman" w:cs="Times New Roman"/>
          <w:sz w:val="28"/>
          <w:szCs w:val="28"/>
        </w:rPr>
      </w:pPr>
      <w:r w:rsidRPr="00D05138">
        <w:rPr>
          <w:rFonts w:ascii="Times New Roman" w:hAnsi="Times New Roman" w:cs="Times New Roman"/>
          <w:sz w:val="28"/>
          <w:szCs w:val="28"/>
          <w:highlight w:val="yellow"/>
        </w:rPr>
        <w:t xml:space="preserve">Notre service est offert lors des </w:t>
      </w:r>
      <w:r w:rsidRPr="00D05138">
        <w:rPr>
          <w:rFonts w:ascii="Times New Roman" w:hAnsi="Times New Roman" w:cs="Times New Roman"/>
          <w:b/>
          <w:bCs/>
          <w:i/>
          <w:iCs/>
          <w:sz w:val="28"/>
          <w:szCs w:val="28"/>
          <w:highlight w:val="yellow"/>
        </w:rPr>
        <w:t>journées pédagogiques</w:t>
      </w:r>
      <w:r w:rsidRPr="00D05138">
        <w:rPr>
          <w:rFonts w:ascii="Times New Roman" w:hAnsi="Times New Roman" w:cs="Times New Roman"/>
          <w:sz w:val="28"/>
          <w:szCs w:val="28"/>
          <w:highlight w:val="yellow"/>
        </w:rPr>
        <w:t xml:space="preserve">, de septembre jusqu’à la dernière journée des classes. Quant à la </w:t>
      </w:r>
      <w:r w:rsidRPr="00D05138">
        <w:rPr>
          <w:rFonts w:ascii="Times New Roman" w:hAnsi="Times New Roman" w:cs="Times New Roman"/>
          <w:b/>
          <w:bCs/>
          <w:i/>
          <w:iCs/>
          <w:sz w:val="28"/>
          <w:szCs w:val="28"/>
          <w:highlight w:val="yellow"/>
        </w:rPr>
        <w:t>semaine de relâche</w:t>
      </w:r>
      <w:r w:rsidRPr="00D05138">
        <w:rPr>
          <w:rFonts w:ascii="Times New Roman" w:hAnsi="Times New Roman" w:cs="Times New Roman"/>
          <w:sz w:val="28"/>
          <w:szCs w:val="28"/>
          <w:highlight w:val="yellow"/>
        </w:rPr>
        <w:t xml:space="preserve">, son ouverture dépend d’une analyse et d’une décision du </w:t>
      </w:r>
      <w:r w:rsidRPr="00D05138">
        <w:rPr>
          <w:rStyle w:val="lev"/>
          <w:rFonts w:ascii="Times New Roman" w:hAnsi="Times New Roman" w:cs="Times New Roman"/>
          <w:sz w:val="28"/>
          <w:szCs w:val="28"/>
          <w:highlight w:val="yellow"/>
        </w:rPr>
        <w:t>conseil d’établissement</w:t>
      </w:r>
      <w:r w:rsidRPr="00D05138">
        <w:rPr>
          <w:rFonts w:ascii="Times New Roman" w:hAnsi="Times New Roman" w:cs="Times New Roman"/>
          <w:sz w:val="28"/>
          <w:szCs w:val="28"/>
          <w:highlight w:val="yellow"/>
        </w:rPr>
        <w:t>. Pour que le service puisse être offert, le nombre d’inscriptions doit permettre d’en assurer l’</w:t>
      </w:r>
      <w:r w:rsidRPr="00D05138">
        <w:rPr>
          <w:rStyle w:val="lev"/>
          <w:rFonts w:ascii="Times New Roman" w:hAnsi="Times New Roman" w:cs="Times New Roman"/>
          <w:sz w:val="28"/>
          <w:szCs w:val="28"/>
          <w:highlight w:val="yellow"/>
        </w:rPr>
        <w:t>autofinancement</w:t>
      </w:r>
      <w:r w:rsidRPr="00D05138">
        <w:rPr>
          <w:rFonts w:ascii="Times New Roman" w:hAnsi="Times New Roman" w:cs="Times New Roman"/>
          <w:sz w:val="28"/>
          <w:szCs w:val="28"/>
          <w:highlight w:val="yellow"/>
        </w:rPr>
        <w:t>.</w:t>
      </w:r>
    </w:p>
    <w:p w14:paraId="0ED2E347" w14:textId="606296E3" w:rsidR="00526CE0" w:rsidRPr="00526CE0" w:rsidRDefault="00526CE0" w:rsidP="00526CE0">
      <w:pPr>
        <w:tabs>
          <w:tab w:val="left" w:pos="819"/>
          <w:tab w:val="center" w:pos="4320"/>
        </w:tabs>
        <w:spacing w:line="360" w:lineRule="auto"/>
        <w:jc w:val="both"/>
        <w:rPr>
          <w:rFonts w:ascii="Times New Roman" w:eastAsia="Calibri" w:hAnsi="Times New Roman" w:cs="Times New Roman"/>
          <w:sz w:val="28"/>
          <w:szCs w:val="28"/>
        </w:rPr>
      </w:pPr>
      <w:r w:rsidRPr="00C63A90">
        <w:rPr>
          <w:rFonts w:ascii="Times New Roman" w:eastAsia="Calibri" w:hAnsi="Times New Roman" w:cs="Times New Roman"/>
          <w:sz w:val="28"/>
          <w:szCs w:val="28"/>
        </w:rPr>
        <w:lastRenderedPageBreak/>
        <w:t>L’école du Grand- Boisé est un symbole de persévérance et surtout de fierté, car elle sera toujours le résultat de tous les membres de sa communauté ayant cru et ayant agi en fonction d’un idéal, soit le rêve d’une école francophone. Par conséquent, son histoire demeure un moyen efficace de s’inspirer de la détermination et de la réussite de ceux qui en ont été les bâtisseurs.</w:t>
      </w:r>
    </w:p>
    <w:p w14:paraId="5B53AA94" w14:textId="500CA680" w:rsidR="00C64074" w:rsidRPr="00526CE0" w:rsidRDefault="00C64074" w:rsidP="005B5304">
      <w:pPr>
        <w:pStyle w:val="Titre"/>
        <w:rPr>
          <w:rStyle w:val="Rfrencelgre"/>
          <w:rFonts w:ascii="Times New Roman" w:hAnsi="Times New Roman" w:cs="Times New Roman"/>
          <w:b w:val="0"/>
          <w:bCs w:val="0"/>
          <w:sz w:val="28"/>
          <w:szCs w:val="28"/>
        </w:rPr>
      </w:pPr>
    </w:p>
    <w:p w14:paraId="083B3645" w14:textId="77777777" w:rsidR="00C64074" w:rsidRPr="005B5304" w:rsidRDefault="00C64074" w:rsidP="005B5304">
      <w:pPr>
        <w:pStyle w:val="Titre"/>
      </w:pPr>
    </w:p>
    <w:p w14:paraId="52F369B7" w14:textId="77777777" w:rsidR="00C64074" w:rsidRDefault="00C64074" w:rsidP="005B5304">
      <w:pPr>
        <w:pStyle w:val="Titre"/>
      </w:pPr>
    </w:p>
    <w:p w14:paraId="21C2F200" w14:textId="77777777" w:rsidR="00907FA6" w:rsidRDefault="00907FA6" w:rsidP="00907FA6"/>
    <w:p w14:paraId="50CB432D" w14:textId="77777777" w:rsidR="00907FA6" w:rsidRDefault="00907FA6" w:rsidP="00907FA6"/>
    <w:p w14:paraId="5A0CB0DD" w14:textId="77777777" w:rsidR="00907FA6" w:rsidRDefault="00907FA6" w:rsidP="00907FA6"/>
    <w:p w14:paraId="2FC5A1F0" w14:textId="77777777" w:rsidR="00907FA6" w:rsidRDefault="00907FA6" w:rsidP="00907FA6"/>
    <w:p w14:paraId="3F37E97F" w14:textId="77777777" w:rsidR="00907FA6" w:rsidRDefault="00907FA6" w:rsidP="00907FA6"/>
    <w:p w14:paraId="73822632" w14:textId="77777777" w:rsidR="00907FA6" w:rsidRDefault="00907FA6" w:rsidP="00907FA6"/>
    <w:p w14:paraId="1A59A81C" w14:textId="77777777" w:rsidR="00907FA6" w:rsidRDefault="00907FA6" w:rsidP="00907FA6"/>
    <w:p w14:paraId="2D20DA8E" w14:textId="77777777" w:rsidR="00907FA6" w:rsidRDefault="00907FA6" w:rsidP="00907FA6"/>
    <w:p w14:paraId="59663977" w14:textId="77777777" w:rsidR="00907FA6" w:rsidRDefault="00907FA6" w:rsidP="00907FA6"/>
    <w:p w14:paraId="32C36102" w14:textId="77777777" w:rsidR="00907FA6" w:rsidRDefault="00907FA6" w:rsidP="00907FA6"/>
    <w:p w14:paraId="5780F22A" w14:textId="77777777" w:rsidR="00907FA6" w:rsidRDefault="00907FA6" w:rsidP="00907FA6"/>
    <w:p w14:paraId="3CB30C08" w14:textId="77777777" w:rsidR="00907FA6" w:rsidRDefault="00907FA6" w:rsidP="00907FA6"/>
    <w:p w14:paraId="50B3021C" w14:textId="77777777" w:rsidR="00907FA6" w:rsidRDefault="00907FA6" w:rsidP="00907FA6"/>
    <w:p w14:paraId="7DF89122" w14:textId="77777777" w:rsidR="00907FA6" w:rsidRDefault="00907FA6" w:rsidP="00907FA6"/>
    <w:p w14:paraId="3AD7A632" w14:textId="77777777" w:rsidR="00907FA6" w:rsidRDefault="00907FA6" w:rsidP="00907FA6"/>
    <w:p w14:paraId="37D677C1" w14:textId="77777777" w:rsidR="00907FA6" w:rsidRDefault="00907FA6" w:rsidP="00907FA6"/>
    <w:p w14:paraId="6A01E1F3" w14:textId="77777777" w:rsidR="00907FA6" w:rsidRDefault="00907FA6" w:rsidP="00907FA6"/>
    <w:p w14:paraId="30A9C8E8" w14:textId="5EE028B8" w:rsidR="00907FA6" w:rsidRPr="00907FA6" w:rsidRDefault="00907FA6" w:rsidP="00907FA6">
      <w:pPr>
        <w:pStyle w:val="Titre1"/>
        <w:rPr>
          <w:sz w:val="44"/>
          <w:szCs w:val="44"/>
        </w:rPr>
      </w:pPr>
      <w:bookmarkStart w:id="1" w:name="_Toc193354832"/>
      <w:r>
        <w:rPr>
          <w:sz w:val="44"/>
          <w:szCs w:val="44"/>
        </w:rPr>
        <w:lastRenderedPageBreak/>
        <w:t>Définition du service de garde en milieu scolaire</w:t>
      </w:r>
      <w:bookmarkEnd w:id="1"/>
    </w:p>
    <w:p w14:paraId="4BF5D2EE" w14:textId="77777777" w:rsidR="00907FA6" w:rsidRPr="00907FA6" w:rsidRDefault="00907FA6" w:rsidP="00032CCE">
      <w:pPr>
        <w:jc w:val="both"/>
      </w:pPr>
    </w:p>
    <w:p w14:paraId="6F9C598A" w14:textId="26153DE6" w:rsidR="007F2F53" w:rsidRDefault="00907FA6" w:rsidP="00032CCE">
      <w:pPr>
        <w:jc w:val="both"/>
        <w:rPr>
          <w:rFonts w:ascii="Times New Roman" w:hAnsi="Times New Roman" w:cs="Times New Roman"/>
          <w:sz w:val="28"/>
          <w:szCs w:val="28"/>
        </w:rPr>
      </w:pPr>
      <w:r>
        <w:rPr>
          <w:rFonts w:ascii="Times New Roman" w:hAnsi="Times New Roman" w:cs="Times New Roman"/>
          <w:sz w:val="28"/>
          <w:szCs w:val="28"/>
        </w:rPr>
        <w:t>Le Règlement sur les services de garde en milieu scolaire définit ces services</w:t>
      </w:r>
      <w:r w:rsidR="007F2F53">
        <w:rPr>
          <w:rFonts w:ascii="Times New Roman" w:hAnsi="Times New Roman" w:cs="Times New Roman"/>
          <w:sz w:val="28"/>
          <w:szCs w:val="28"/>
        </w:rPr>
        <w:t xml:space="preserve"> de la façon suivante :</w:t>
      </w:r>
    </w:p>
    <w:p w14:paraId="3A731299" w14:textId="77777777" w:rsidR="007F2F53" w:rsidRPr="007F2F53" w:rsidRDefault="007F2F53" w:rsidP="00032CCE">
      <w:pPr>
        <w:ind w:left="708" w:right="843"/>
        <w:jc w:val="both"/>
        <w:rPr>
          <w:rFonts w:ascii="Times New Roman" w:hAnsi="Times New Roman" w:cs="Times New Roman"/>
          <w:i/>
          <w:iCs/>
          <w:sz w:val="28"/>
          <w:szCs w:val="28"/>
        </w:rPr>
      </w:pPr>
      <w:r w:rsidRPr="007F2F53">
        <w:rPr>
          <w:rFonts w:ascii="Times New Roman" w:hAnsi="Times New Roman" w:cs="Times New Roman"/>
          <w:i/>
          <w:iCs/>
          <w:sz w:val="28"/>
          <w:szCs w:val="28"/>
        </w:rPr>
        <w:t>« Les services de garde en milieu scolaire sont offerts aux élèves de l’éducation préscolaire et de l’enseignement primaire d’un centre de services scolaire, en dehors des périodes où des services éducatifs leur sont dispensés.</w:t>
      </w:r>
    </w:p>
    <w:p w14:paraId="64B755B0" w14:textId="17F47680" w:rsidR="007F2F53" w:rsidRPr="00E363B9" w:rsidRDefault="007F2F53" w:rsidP="00032CCE">
      <w:pPr>
        <w:ind w:left="708" w:right="1410"/>
        <w:jc w:val="both"/>
        <w:rPr>
          <w:rFonts w:ascii="Times New Roman" w:hAnsi="Times New Roman" w:cs="Times New Roman"/>
          <w:i/>
          <w:iCs/>
          <w:sz w:val="28"/>
          <w:szCs w:val="28"/>
        </w:rPr>
      </w:pPr>
      <w:r w:rsidRPr="007F2F53">
        <w:rPr>
          <w:rFonts w:ascii="Times New Roman" w:hAnsi="Times New Roman" w:cs="Times New Roman"/>
          <w:i/>
          <w:iCs/>
          <w:sz w:val="28"/>
          <w:szCs w:val="28"/>
        </w:rPr>
        <w:t>Ils font partie du milieu de vie des élèves et contribuent, dans le cadre du projet éducatif de l’école, à leur développement global. »</w:t>
      </w:r>
      <w:r>
        <w:rPr>
          <w:rStyle w:val="Appelnotedebasdep"/>
          <w:rFonts w:ascii="Times New Roman" w:hAnsi="Times New Roman" w:cs="Times New Roman"/>
          <w:i/>
          <w:iCs/>
          <w:sz w:val="28"/>
          <w:szCs w:val="28"/>
        </w:rPr>
        <w:footnoteReference w:id="1"/>
      </w:r>
    </w:p>
    <w:p w14:paraId="17AFD023" w14:textId="65F9D67F" w:rsidR="007F2F53" w:rsidRDefault="00127084" w:rsidP="00032CCE">
      <w:pPr>
        <w:ind w:right="-7"/>
        <w:jc w:val="both"/>
        <w:rPr>
          <w:rFonts w:ascii="Times New Roman" w:hAnsi="Times New Roman" w:cs="Times New Roman"/>
          <w:sz w:val="28"/>
          <w:szCs w:val="28"/>
        </w:rPr>
      </w:pPr>
      <w:r>
        <w:rPr>
          <w:rFonts w:ascii="Times New Roman" w:hAnsi="Times New Roman" w:cs="Times New Roman"/>
          <w:sz w:val="28"/>
          <w:szCs w:val="28"/>
        </w:rPr>
        <w:t>Les services de garde offerts en milieu scolaire sont principalement axés sur des activités tenant compte de l’intérêt des élèves et de leurs besoins, en complémentarité aux services éducatifs de l’école.  Dans le but d’offrir un service supplémentaire à l’école et d’assurer la continuité de sa mission éducative, la planification des activités des services de garde en milieu scolaire fait partie intégrante du projet éducatif de l’école.</w:t>
      </w:r>
      <w:r>
        <w:rPr>
          <w:rStyle w:val="Appelnotedebasdep"/>
          <w:rFonts w:ascii="Times New Roman" w:hAnsi="Times New Roman" w:cs="Times New Roman"/>
          <w:sz w:val="28"/>
          <w:szCs w:val="28"/>
        </w:rPr>
        <w:footnoteReference w:id="2"/>
      </w:r>
    </w:p>
    <w:p w14:paraId="1CDFB46C" w14:textId="2A9F1EF8" w:rsidR="00E363B9" w:rsidRPr="007F2F53" w:rsidRDefault="00E363B9" w:rsidP="00032CCE">
      <w:pPr>
        <w:ind w:right="-7"/>
        <w:jc w:val="both"/>
        <w:rPr>
          <w:rFonts w:ascii="Times New Roman" w:hAnsi="Times New Roman" w:cs="Times New Roman"/>
          <w:sz w:val="28"/>
          <w:szCs w:val="28"/>
        </w:rPr>
      </w:pPr>
      <w:r>
        <w:rPr>
          <w:rFonts w:ascii="Times New Roman" w:hAnsi="Times New Roman" w:cs="Times New Roman"/>
          <w:sz w:val="28"/>
          <w:szCs w:val="28"/>
        </w:rPr>
        <w:t>Le rôle du service de garde se situe entre autres dans la stimulation des découvertes et d’explorations, tout cela dans un contexte de plaisir et de vie de groupe qui invite à la socialisation.  Les élèves ont ainsi l’occasion de faire des apprentissages en complémentarité avec ceux faits en classe dans le cadre des programmes d’éducation préscolaire et d’études au primaire.</w:t>
      </w:r>
      <w:r>
        <w:rPr>
          <w:rStyle w:val="Appelnotedebasdep"/>
          <w:rFonts w:ascii="Times New Roman" w:hAnsi="Times New Roman" w:cs="Times New Roman"/>
          <w:sz w:val="28"/>
          <w:szCs w:val="28"/>
        </w:rPr>
        <w:footnoteReference w:id="3"/>
      </w:r>
    </w:p>
    <w:p w14:paraId="2C59E50F" w14:textId="77777777" w:rsidR="00C64074" w:rsidRPr="005B5304" w:rsidRDefault="00C64074" w:rsidP="005B5304">
      <w:pPr>
        <w:pStyle w:val="Titre"/>
      </w:pPr>
    </w:p>
    <w:p w14:paraId="1F4E750D" w14:textId="44443404" w:rsidR="00127084" w:rsidRPr="00907FA6" w:rsidRDefault="00127084" w:rsidP="00127084">
      <w:pPr>
        <w:pStyle w:val="Titre1"/>
        <w:rPr>
          <w:sz w:val="44"/>
          <w:szCs w:val="44"/>
        </w:rPr>
      </w:pPr>
      <w:bookmarkStart w:id="2" w:name="_Toc193354833"/>
      <w:r>
        <w:rPr>
          <w:sz w:val="44"/>
          <w:szCs w:val="44"/>
        </w:rPr>
        <w:lastRenderedPageBreak/>
        <w:t>objectifs du service de garde en milieu scolaire</w:t>
      </w:r>
      <w:bookmarkEnd w:id="2"/>
    </w:p>
    <w:p w14:paraId="37D0577D" w14:textId="77777777" w:rsidR="00C64074" w:rsidRPr="005B5304" w:rsidRDefault="00C64074" w:rsidP="005B5304">
      <w:pPr>
        <w:pStyle w:val="Titre"/>
      </w:pPr>
    </w:p>
    <w:p w14:paraId="2FF02AC5" w14:textId="4264FF73" w:rsidR="00C64074" w:rsidRDefault="00127084" w:rsidP="00127084">
      <w:pPr>
        <w:rPr>
          <w:rFonts w:ascii="Times New Roman" w:hAnsi="Times New Roman" w:cs="Times New Roman"/>
          <w:sz w:val="28"/>
          <w:szCs w:val="28"/>
        </w:rPr>
      </w:pPr>
      <w:r>
        <w:rPr>
          <w:rFonts w:ascii="Times New Roman" w:hAnsi="Times New Roman" w:cs="Times New Roman"/>
          <w:sz w:val="28"/>
          <w:szCs w:val="28"/>
        </w:rPr>
        <w:t>Selon l’article 2 du Règlement sur les services de garde en milieu scolaire</w:t>
      </w:r>
      <w:r>
        <w:rPr>
          <w:rStyle w:val="Appelnotedebasdep"/>
          <w:rFonts w:ascii="Times New Roman" w:hAnsi="Times New Roman" w:cs="Times New Roman"/>
          <w:sz w:val="28"/>
          <w:szCs w:val="28"/>
        </w:rPr>
        <w:footnoteReference w:id="4"/>
      </w:r>
      <w:r>
        <w:rPr>
          <w:rFonts w:ascii="Times New Roman" w:hAnsi="Times New Roman" w:cs="Times New Roman"/>
          <w:sz w:val="28"/>
          <w:szCs w:val="28"/>
        </w:rPr>
        <w:t>, les objectifs poursuivis sont les suivants :</w:t>
      </w:r>
    </w:p>
    <w:p w14:paraId="7B37153F" w14:textId="77777777" w:rsidR="00D05138" w:rsidRDefault="00D05138" w:rsidP="00127084">
      <w:pPr>
        <w:rPr>
          <w:rFonts w:ascii="Times New Roman" w:hAnsi="Times New Roman" w:cs="Times New Roman"/>
          <w:sz w:val="28"/>
          <w:szCs w:val="28"/>
        </w:rPr>
      </w:pPr>
    </w:p>
    <w:p w14:paraId="767835FE" w14:textId="16E004BD" w:rsidR="00127084" w:rsidRDefault="00127084" w:rsidP="00127084">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Veiller au bien-être général des élèves et offrir un climat favorable à leur épanouissement;</w:t>
      </w:r>
    </w:p>
    <w:p w14:paraId="0E4D8D55" w14:textId="77777777" w:rsidR="00D05138" w:rsidRDefault="00D05138" w:rsidP="00D05138">
      <w:pPr>
        <w:pStyle w:val="Paragraphedeliste"/>
        <w:rPr>
          <w:rFonts w:ascii="Times New Roman" w:hAnsi="Times New Roman" w:cs="Times New Roman"/>
          <w:sz w:val="28"/>
          <w:szCs w:val="28"/>
        </w:rPr>
      </w:pPr>
    </w:p>
    <w:p w14:paraId="67F5FCE1" w14:textId="79A13B27" w:rsidR="00127084" w:rsidRDefault="00127084" w:rsidP="00127084">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Assurer un soutien aux familles des élèves, notamment en offrant à ceux qui le désirent un lieu adéquat et, dans la mesure du possible, le soutien nécessaire pour leur permettre de réaliser leurs travaux scolaires après la classe;</w:t>
      </w:r>
    </w:p>
    <w:p w14:paraId="47B6AFB2" w14:textId="77777777" w:rsidR="00D05138" w:rsidRPr="00D05138" w:rsidRDefault="00D05138" w:rsidP="00D05138">
      <w:pPr>
        <w:pStyle w:val="Paragraphedeliste"/>
        <w:rPr>
          <w:rFonts w:ascii="Times New Roman" w:hAnsi="Times New Roman" w:cs="Times New Roman"/>
          <w:sz w:val="28"/>
          <w:szCs w:val="28"/>
        </w:rPr>
      </w:pPr>
    </w:p>
    <w:p w14:paraId="67C9E72E" w14:textId="77777777" w:rsidR="00D05138" w:rsidRDefault="00D05138" w:rsidP="00D05138">
      <w:pPr>
        <w:pStyle w:val="Paragraphedeliste"/>
        <w:rPr>
          <w:rFonts w:ascii="Times New Roman" w:hAnsi="Times New Roman" w:cs="Times New Roman"/>
          <w:sz w:val="28"/>
          <w:szCs w:val="28"/>
        </w:rPr>
      </w:pPr>
    </w:p>
    <w:p w14:paraId="47E53362" w14:textId="6BE1A943" w:rsidR="00127084" w:rsidRPr="00127084" w:rsidRDefault="00127084" w:rsidP="00127084">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Assurer la santé et la sécurité des élèves, dans le respect des règles de conduite et des mesures de sécurité approuvées par le conseil d’établissement de l’école, conformément à l’article 76 de la Loi sur l’instruction publique (chapitre I-13.3).</w:t>
      </w:r>
    </w:p>
    <w:p w14:paraId="0B19F0DF" w14:textId="77777777" w:rsidR="00C64074" w:rsidRPr="005B5304" w:rsidRDefault="00C64074" w:rsidP="005B5304">
      <w:pPr>
        <w:pStyle w:val="Titre"/>
      </w:pPr>
    </w:p>
    <w:p w14:paraId="429C8F2A" w14:textId="77777777" w:rsidR="00C64074" w:rsidRPr="005B5304" w:rsidRDefault="00C64074" w:rsidP="005B5304">
      <w:pPr>
        <w:pStyle w:val="Titre"/>
      </w:pPr>
    </w:p>
    <w:p w14:paraId="5E91AB44" w14:textId="77777777" w:rsidR="00C64074" w:rsidRPr="005B5304" w:rsidRDefault="00C64074" w:rsidP="005B5304">
      <w:pPr>
        <w:pStyle w:val="Titre"/>
      </w:pPr>
    </w:p>
    <w:p w14:paraId="4174AA52" w14:textId="77777777" w:rsidR="00C64074" w:rsidRPr="005B5304" w:rsidRDefault="00C64074" w:rsidP="005B5304">
      <w:pPr>
        <w:pStyle w:val="Titre"/>
      </w:pPr>
    </w:p>
    <w:p w14:paraId="06070D48" w14:textId="77777777" w:rsidR="00C64074" w:rsidRPr="005B5304" w:rsidRDefault="00C64074" w:rsidP="005B5304">
      <w:pPr>
        <w:pStyle w:val="Titre"/>
      </w:pPr>
    </w:p>
    <w:p w14:paraId="11D44ACC" w14:textId="5A92C101" w:rsidR="00127084" w:rsidRPr="00907FA6" w:rsidRDefault="00127084" w:rsidP="00127084">
      <w:pPr>
        <w:pStyle w:val="Titre1"/>
        <w:rPr>
          <w:sz w:val="44"/>
          <w:szCs w:val="44"/>
        </w:rPr>
      </w:pPr>
      <w:bookmarkStart w:id="3" w:name="_Toc193354834"/>
      <w:r>
        <w:rPr>
          <w:sz w:val="44"/>
          <w:szCs w:val="44"/>
        </w:rPr>
        <w:t>Portrait du milieu et présentation des membres de l’équipe du service de garde</w:t>
      </w:r>
      <w:bookmarkEnd w:id="3"/>
    </w:p>
    <w:p w14:paraId="49FE9E65" w14:textId="77777777" w:rsidR="00C64074" w:rsidRPr="00C63A90" w:rsidRDefault="00C64074" w:rsidP="00C63A90">
      <w:pPr>
        <w:pStyle w:val="Titre"/>
        <w:jc w:val="both"/>
        <w:rPr>
          <w:rFonts w:ascii="Times New Roman" w:hAnsi="Times New Roman" w:cs="Times New Roman"/>
          <w:sz w:val="28"/>
          <w:szCs w:val="28"/>
        </w:rPr>
      </w:pPr>
    </w:p>
    <w:p w14:paraId="59976A26" w14:textId="48865700" w:rsidR="00C63A90" w:rsidRDefault="00EE240E" w:rsidP="00C63A90">
      <w:pPr>
        <w:jc w:val="both"/>
        <w:rPr>
          <w:rFonts w:ascii="Times New Roman" w:hAnsi="Times New Roman" w:cs="Times New Roman"/>
          <w:sz w:val="28"/>
          <w:szCs w:val="28"/>
        </w:rPr>
      </w:pPr>
      <w:r>
        <w:rPr>
          <w:rFonts w:ascii="Times New Roman" w:hAnsi="Times New Roman" w:cs="Times New Roman"/>
          <w:sz w:val="28"/>
          <w:szCs w:val="28"/>
        </w:rPr>
        <w:t>Service de garde du Grand-Boisé</w:t>
      </w:r>
    </w:p>
    <w:p w14:paraId="29BE025F" w14:textId="64C47716" w:rsidR="00EE240E" w:rsidRDefault="00EE240E" w:rsidP="00C63A90">
      <w:pPr>
        <w:jc w:val="both"/>
        <w:rPr>
          <w:rFonts w:ascii="Times New Roman" w:hAnsi="Times New Roman" w:cs="Times New Roman"/>
          <w:sz w:val="28"/>
          <w:szCs w:val="28"/>
        </w:rPr>
      </w:pPr>
      <w:r>
        <w:rPr>
          <w:rFonts w:ascii="Times New Roman" w:hAnsi="Times New Roman" w:cs="Times New Roman"/>
          <w:sz w:val="28"/>
          <w:szCs w:val="28"/>
        </w:rPr>
        <w:t xml:space="preserve">Le service de garde </w:t>
      </w:r>
      <w:r w:rsidR="00C63A90" w:rsidRPr="00C63A90">
        <w:rPr>
          <w:rFonts w:ascii="Times New Roman" w:hAnsi="Times New Roman" w:cs="Times New Roman"/>
          <w:sz w:val="28"/>
          <w:szCs w:val="28"/>
        </w:rPr>
        <w:t>du Grand-Boisé</w:t>
      </w:r>
      <w:r w:rsidR="00C63A90">
        <w:rPr>
          <w:rFonts w:ascii="Times New Roman" w:hAnsi="Times New Roman" w:cs="Times New Roman"/>
          <w:sz w:val="28"/>
          <w:szCs w:val="28"/>
        </w:rPr>
        <w:t xml:space="preserve"> </w:t>
      </w:r>
      <w:r w:rsidR="00C63A90" w:rsidRPr="00C63A90">
        <w:rPr>
          <w:rFonts w:ascii="Times New Roman" w:hAnsi="Times New Roman" w:cs="Times New Roman"/>
          <w:sz w:val="28"/>
          <w:szCs w:val="28"/>
        </w:rPr>
        <w:t xml:space="preserve">se situe dans la municipalité de Chelsea, sur la rue Scott, à la croisée de l’autoroute 5, en bordure du parc de la Gatineau dans la MRC des Collines de l’Outaouais. </w:t>
      </w:r>
    </w:p>
    <w:p w14:paraId="090DB674" w14:textId="07603CD6" w:rsidR="00EE240E" w:rsidRDefault="00C63A90" w:rsidP="00C63A90">
      <w:pPr>
        <w:jc w:val="both"/>
        <w:rPr>
          <w:rFonts w:ascii="Times New Roman" w:hAnsi="Times New Roman" w:cs="Times New Roman"/>
          <w:sz w:val="28"/>
          <w:szCs w:val="28"/>
        </w:rPr>
      </w:pPr>
      <w:r w:rsidRPr="00D05138">
        <w:rPr>
          <w:rFonts w:ascii="Times New Roman" w:hAnsi="Times New Roman" w:cs="Times New Roman"/>
          <w:b/>
          <w:bCs/>
          <w:i/>
          <w:iCs/>
          <w:sz w:val="28"/>
          <w:szCs w:val="28"/>
        </w:rPr>
        <w:t xml:space="preserve">Au </w:t>
      </w:r>
      <w:r w:rsidR="00D05138" w:rsidRPr="00D05138">
        <w:rPr>
          <w:rFonts w:ascii="Times New Roman" w:hAnsi="Times New Roman" w:cs="Times New Roman"/>
          <w:b/>
          <w:bCs/>
          <w:i/>
          <w:iCs/>
          <w:sz w:val="28"/>
          <w:szCs w:val="28"/>
        </w:rPr>
        <w:t>9 avril 2025</w:t>
      </w:r>
      <w:r w:rsidRPr="00C63A90">
        <w:rPr>
          <w:rFonts w:ascii="Times New Roman" w:hAnsi="Times New Roman" w:cs="Times New Roman"/>
          <w:sz w:val="28"/>
          <w:szCs w:val="28"/>
        </w:rPr>
        <w:t xml:space="preserve">, </w:t>
      </w:r>
      <w:r w:rsidR="00EE240E">
        <w:rPr>
          <w:rFonts w:ascii="Times New Roman" w:hAnsi="Times New Roman" w:cs="Times New Roman"/>
          <w:sz w:val="28"/>
          <w:szCs w:val="28"/>
        </w:rPr>
        <w:t>notre service de garde</w:t>
      </w:r>
      <w:r w:rsidRPr="00C63A90">
        <w:rPr>
          <w:rFonts w:ascii="Times New Roman" w:hAnsi="Times New Roman" w:cs="Times New Roman"/>
          <w:sz w:val="28"/>
          <w:szCs w:val="28"/>
        </w:rPr>
        <w:t xml:space="preserve"> accueill</w:t>
      </w:r>
      <w:r w:rsidR="00EE240E">
        <w:rPr>
          <w:rFonts w:ascii="Times New Roman" w:hAnsi="Times New Roman" w:cs="Times New Roman"/>
          <w:sz w:val="28"/>
          <w:szCs w:val="28"/>
        </w:rPr>
        <w:t>e</w:t>
      </w:r>
      <w:r w:rsidRPr="00C63A90">
        <w:rPr>
          <w:rFonts w:ascii="Times New Roman" w:hAnsi="Times New Roman" w:cs="Times New Roman"/>
          <w:sz w:val="28"/>
          <w:szCs w:val="28"/>
        </w:rPr>
        <w:t xml:space="preserve"> près de </w:t>
      </w:r>
      <w:r w:rsidR="00EE240E">
        <w:rPr>
          <w:rFonts w:ascii="Times New Roman" w:hAnsi="Times New Roman" w:cs="Times New Roman"/>
          <w:sz w:val="28"/>
          <w:szCs w:val="28"/>
        </w:rPr>
        <w:t>255</w:t>
      </w:r>
      <w:r w:rsidRPr="00C63A90">
        <w:rPr>
          <w:rFonts w:ascii="Times New Roman" w:hAnsi="Times New Roman" w:cs="Times New Roman"/>
          <w:sz w:val="28"/>
          <w:szCs w:val="28"/>
        </w:rPr>
        <w:t xml:space="preserve"> élèves du préscolaire et du primaire. Nos élèves et leurs parents peuvent compter sur l’engagement et le professionnalisme de </w:t>
      </w:r>
      <w:r w:rsidR="00EE240E" w:rsidRPr="00EE240E">
        <w:rPr>
          <w:rFonts w:ascii="Times New Roman" w:hAnsi="Times New Roman" w:cs="Times New Roman"/>
          <w:b/>
          <w:bCs/>
          <w:i/>
          <w:iCs/>
          <w:sz w:val="28"/>
          <w:szCs w:val="28"/>
        </w:rPr>
        <w:t>3</w:t>
      </w:r>
      <w:r w:rsidR="00EE240E">
        <w:rPr>
          <w:rFonts w:ascii="Times New Roman" w:hAnsi="Times New Roman" w:cs="Times New Roman"/>
          <w:b/>
          <w:bCs/>
          <w:i/>
          <w:iCs/>
          <w:sz w:val="28"/>
          <w:szCs w:val="28"/>
        </w:rPr>
        <w:t>2</w:t>
      </w:r>
      <w:r w:rsidRPr="00EE240E">
        <w:rPr>
          <w:rFonts w:ascii="Times New Roman" w:hAnsi="Times New Roman" w:cs="Times New Roman"/>
          <w:b/>
          <w:bCs/>
          <w:i/>
          <w:iCs/>
          <w:sz w:val="28"/>
          <w:szCs w:val="28"/>
        </w:rPr>
        <w:t xml:space="preserve"> membres du personnel </w:t>
      </w:r>
      <w:r w:rsidR="00EE240E" w:rsidRPr="00EE240E">
        <w:rPr>
          <w:rFonts w:ascii="Times New Roman" w:hAnsi="Times New Roman" w:cs="Times New Roman"/>
          <w:b/>
          <w:bCs/>
          <w:i/>
          <w:iCs/>
          <w:sz w:val="28"/>
          <w:szCs w:val="28"/>
        </w:rPr>
        <w:t>de soutien</w:t>
      </w:r>
      <w:r w:rsidR="00EE240E">
        <w:rPr>
          <w:rFonts w:ascii="Times New Roman" w:hAnsi="Times New Roman" w:cs="Times New Roman"/>
          <w:sz w:val="28"/>
          <w:szCs w:val="28"/>
        </w:rPr>
        <w:t xml:space="preserve"> </w:t>
      </w:r>
      <w:r w:rsidRPr="00C63A90">
        <w:rPr>
          <w:rFonts w:ascii="Times New Roman" w:hAnsi="Times New Roman" w:cs="Times New Roman"/>
          <w:sz w:val="28"/>
          <w:szCs w:val="28"/>
        </w:rPr>
        <w:t xml:space="preserve">répartis de la façon suivante: </w:t>
      </w:r>
    </w:p>
    <w:p w14:paraId="046B3CF8" w14:textId="77777777" w:rsidR="00EE240E" w:rsidRDefault="00EE240E" w:rsidP="00EE240E">
      <w:pPr>
        <w:pStyle w:val="Paragraphedeliste"/>
        <w:numPr>
          <w:ilvl w:val="0"/>
          <w:numId w:val="3"/>
        </w:numPr>
        <w:jc w:val="both"/>
        <w:rPr>
          <w:rFonts w:ascii="Times New Roman" w:hAnsi="Times New Roman" w:cs="Times New Roman"/>
          <w:sz w:val="28"/>
          <w:szCs w:val="28"/>
        </w:rPr>
      </w:pPr>
      <w:r w:rsidRPr="00EE240E">
        <w:rPr>
          <w:rFonts w:ascii="Times New Roman" w:hAnsi="Times New Roman" w:cs="Times New Roman"/>
          <w:sz w:val="28"/>
          <w:szCs w:val="28"/>
        </w:rPr>
        <w:t>1 technicienne responsable du service de garde</w:t>
      </w:r>
      <w:r w:rsidR="00C63A90" w:rsidRPr="00EE240E">
        <w:rPr>
          <w:rFonts w:ascii="Times New Roman" w:hAnsi="Times New Roman" w:cs="Times New Roman"/>
          <w:sz w:val="28"/>
          <w:szCs w:val="28"/>
        </w:rPr>
        <w:t xml:space="preserve"> </w:t>
      </w:r>
    </w:p>
    <w:p w14:paraId="34618BF2" w14:textId="0551FDB6" w:rsidR="00EE240E" w:rsidRDefault="00EE240E" w:rsidP="00EE240E">
      <w:pPr>
        <w:pStyle w:val="Paragraphedeliste"/>
        <w:numPr>
          <w:ilvl w:val="0"/>
          <w:numId w:val="3"/>
        </w:numPr>
        <w:jc w:val="both"/>
        <w:rPr>
          <w:rFonts w:ascii="Times New Roman" w:hAnsi="Times New Roman" w:cs="Times New Roman"/>
          <w:sz w:val="28"/>
          <w:szCs w:val="28"/>
        </w:rPr>
      </w:pPr>
      <w:r>
        <w:rPr>
          <w:rFonts w:ascii="Times New Roman" w:hAnsi="Times New Roman" w:cs="Times New Roman"/>
          <w:sz w:val="28"/>
          <w:szCs w:val="28"/>
        </w:rPr>
        <w:t>1 éducatrice, classe principale</w:t>
      </w:r>
    </w:p>
    <w:p w14:paraId="39A37F06" w14:textId="1711AC74" w:rsidR="00EE240E" w:rsidRDefault="00EE240E" w:rsidP="00EE240E">
      <w:pPr>
        <w:pStyle w:val="Paragraphedeliste"/>
        <w:numPr>
          <w:ilvl w:val="0"/>
          <w:numId w:val="3"/>
        </w:numPr>
        <w:jc w:val="both"/>
        <w:rPr>
          <w:rFonts w:ascii="Times New Roman" w:hAnsi="Times New Roman" w:cs="Times New Roman"/>
          <w:sz w:val="28"/>
          <w:szCs w:val="28"/>
        </w:rPr>
      </w:pPr>
      <w:r>
        <w:rPr>
          <w:rFonts w:ascii="Times New Roman" w:hAnsi="Times New Roman" w:cs="Times New Roman"/>
          <w:sz w:val="28"/>
          <w:szCs w:val="28"/>
        </w:rPr>
        <w:t>14 éducateurs en milieu scolaire</w:t>
      </w:r>
    </w:p>
    <w:p w14:paraId="5DA82BCC" w14:textId="77777777" w:rsidR="00EE240E" w:rsidRDefault="00EE240E" w:rsidP="00EE240E">
      <w:pPr>
        <w:pStyle w:val="Paragraphedeliste"/>
        <w:numPr>
          <w:ilvl w:val="0"/>
          <w:numId w:val="3"/>
        </w:numPr>
        <w:jc w:val="both"/>
        <w:rPr>
          <w:rFonts w:ascii="Times New Roman" w:hAnsi="Times New Roman" w:cs="Times New Roman"/>
          <w:sz w:val="28"/>
          <w:szCs w:val="28"/>
        </w:rPr>
      </w:pPr>
      <w:r>
        <w:rPr>
          <w:rFonts w:ascii="Times New Roman" w:hAnsi="Times New Roman" w:cs="Times New Roman"/>
          <w:sz w:val="28"/>
          <w:szCs w:val="28"/>
        </w:rPr>
        <w:t>16 surveillants du dîner</w:t>
      </w:r>
    </w:p>
    <w:p w14:paraId="096087E0" w14:textId="77777777" w:rsidR="00EE240E" w:rsidRDefault="00C63A90" w:rsidP="00EE240E">
      <w:pPr>
        <w:jc w:val="both"/>
        <w:rPr>
          <w:rFonts w:ascii="Times New Roman" w:hAnsi="Times New Roman" w:cs="Times New Roman"/>
          <w:sz w:val="28"/>
          <w:szCs w:val="28"/>
        </w:rPr>
      </w:pPr>
      <w:r w:rsidRPr="00EE240E">
        <w:rPr>
          <w:rFonts w:ascii="Times New Roman" w:hAnsi="Times New Roman" w:cs="Times New Roman"/>
          <w:sz w:val="28"/>
          <w:szCs w:val="28"/>
        </w:rPr>
        <w:t xml:space="preserve">Les élèves bénéficient d’un programme d’activités variées, tant sportives, culturelles ou sociales. Ainsi, ils sont majoritairement actifs sur le plan physique. De plus, les initiatives environnementales présentes dans le milieu scolaire permettent aux élèves d’être sensibilisés au développement durable. </w:t>
      </w:r>
    </w:p>
    <w:p w14:paraId="4A006D67" w14:textId="77777777" w:rsidR="00EE240E" w:rsidRDefault="00C63A90" w:rsidP="00EE240E">
      <w:pPr>
        <w:jc w:val="both"/>
        <w:rPr>
          <w:rFonts w:ascii="Times New Roman" w:hAnsi="Times New Roman" w:cs="Times New Roman"/>
          <w:sz w:val="28"/>
          <w:szCs w:val="28"/>
        </w:rPr>
      </w:pPr>
      <w:r w:rsidRPr="00EE240E">
        <w:rPr>
          <w:rFonts w:ascii="Times New Roman" w:hAnsi="Times New Roman" w:cs="Times New Roman"/>
          <w:sz w:val="28"/>
          <w:szCs w:val="28"/>
        </w:rPr>
        <w:t>L’école se trouve dans un milieu socio-économique favorisé. L’indice de milieu socio-économique (IMSE) est de 1/101 et l’indice de seuil de faible revenu (SFR) est de 2/</w:t>
      </w:r>
      <w:proofErr w:type="gramStart"/>
      <w:r w:rsidRPr="00EE240E">
        <w:rPr>
          <w:rFonts w:ascii="Times New Roman" w:hAnsi="Times New Roman" w:cs="Times New Roman"/>
          <w:sz w:val="28"/>
          <w:szCs w:val="28"/>
        </w:rPr>
        <w:t>102 .</w:t>
      </w:r>
      <w:proofErr w:type="gramEnd"/>
      <w:r w:rsidRPr="00EE240E">
        <w:rPr>
          <w:rFonts w:ascii="Times New Roman" w:hAnsi="Times New Roman" w:cs="Times New Roman"/>
          <w:sz w:val="28"/>
          <w:szCs w:val="28"/>
        </w:rPr>
        <w:t xml:space="preserve"> </w:t>
      </w:r>
    </w:p>
    <w:p w14:paraId="3B4D00E0" w14:textId="77777777" w:rsidR="00EE240E" w:rsidRDefault="00EE240E" w:rsidP="00EE240E">
      <w:pPr>
        <w:jc w:val="both"/>
        <w:rPr>
          <w:rFonts w:ascii="Times New Roman" w:hAnsi="Times New Roman" w:cs="Times New Roman"/>
          <w:sz w:val="28"/>
          <w:szCs w:val="28"/>
        </w:rPr>
      </w:pPr>
    </w:p>
    <w:p w14:paraId="482888C2" w14:textId="77777777" w:rsidR="007328A9" w:rsidRDefault="007328A9" w:rsidP="00EE240E">
      <w:pPr>
        <w:jc w:val="both"/>
        <w:rPr>
          <w:rFonts w:ascii="Times New Roman" w:hAnsi="Times New Roman" w:cs="Times New Roman"/>
          <w:sz w:val="28"/>
          <w:szCs w:val="28"/>
        </w:rPr>
      </w:pPr>
    </w:p>
    <w:p w14:paraId="26B342F2" w14:textId="663B6D0F" w:rsidR="00EE240E" w:rsidRPr="007328A9" w:rsidRDefault="00C63A90" w:rsidP="00EE240E">
      <w:pPr>
        <w:jc w:val="both"/>
        <w:rPr>
          <w:rFonts w:ascii="Times New Roman" w:hAnsi="Times New Roman" w:cs="Times New Roman"/>
          <w:b/>
          <w:bCs/>
          <w:sz w:val="28"/>
          <w:szCs w:val="28"/>
        </w:rPr>
      </w:pPr>
      <w:r w:rsidRPr="007328A9">
        <w:rPr>
          <w:rFonts w:ascii="Times New Roman" w:hAnsi="Times New Roman" w:cs="Times New Roman"/>
          <w:b/>
          <w:bCs/>
          <w:sz w:val="28"/>
          <w:szCs w:val="28"/>
        </w:rPr>
        <w:lastRenderedPageBreak/>
        <w:t xml:space="preserve">Nos </w:t>
      </w:r>
      <w:r w:rsidR="00EE240E" w:rsidRPr="007328A9">
        <w:rPr>
          <w:rFonts w:ascii="Times New Roman" w:hAnsi="Times New Roman" w:cs="Times New Roman"/>
          <w:b/>
          <w:bCs/>
          <w:sz w:val="28"/>
          <w:szCs w:val="28"/>
        </w:rPr>
        <w:t>clientèle</w:t>
      </w:r>
      <w:r w:rsidRPr="007328A9">
        <w:rPr>
          <w:rFonts w:ascii="Times New Roman" w:hAnsi="Times New Roman" w:cs="Times New Roman"/>
          <w:b/>
          <w:bCs/>
          <w:sz w:val="28"/>
          <w:szCs w:val="28"/>
        </w:rPr>
        <w:t xml:space="preserve"> 202</w:t>
      </w:r>
      <w:r w:rsidR="00EE240E" w:rsidRPr="007328A9">
        <w:rPr>
          <w:rFonts w:ascii="Times New Roman" w:hAnsi="Times New Roman" w:cs="Times New Roman"/>
          <w:b/>
          <w:bCs/>
          <w:sz w:val="28"/>
          <w:szCs w:val="28"/>
        </w:rPr>
        <w:t>4</w:t>
      </w:r>
      <w:r w:rsidRPr="007328A9">
        <w:rPr>
          <w:rFonts w:ascii="Times New Roman" w:hAnsi="Times New Roman" w:cs="Times New Roman"/>
          <w:b/>
          <w:bCs/>
          <w:sz w:val="28"/>
          <w:szCs w:val="28"/>
        </w:rPr>
        <w:t>-202</w:t>
      </w:r>
      <w:r w:rsidR="00EE240E" w:rsidRPr="007328A9">
        <w:rPr>
          <w:rFonts w:ascii="Times New Roman" w:hAnsi="Times New Roman" w:cs="Times New Roman"/>
          <w:b/>
          <w:bCs/>
          <w:sz w:val="28"/>
          <w:szCs w:val="28"/>
        </w:rPr>
        <w:t>5</w:t>
      </w:r>
    </w:p>
    <w:p w14:paraId="41FE34C5" w14:textId="02BDAC87" w:rsidR="00127084" w:rsidRDefault="00EE240E" w:rsidP="007328A9">
      <w:pPr>
        <w:jc w:val="both"/>
        <w:rPr>
          <w:rFonts w:ascii="Times New Roman" w:hAnsi="Times New Roman" w:cs="Times New Roman"/>
          <w:sz w:val="28"/>
          <w:szCs w:val="28"/>
        </w:rPr>
      </w:pPr>
      <w:r>
        <w:rPr>
          <w:rFonts w:ascii="Times New Roman" w:hAnsi="Times New Roman" w:cs="Times New Roman"/>
          <w:sz w:val="28"/>
          <w:szCs w:val="28"/>
        </w:rPr>
        <w:t>Le service de garde</w:t>
      </w:r>
      <w:r w:rsidR="00C63A90" w:rsidRPr="00EE240E">
        <w:rPr>
          <w:rFonts w:ascii="Times New Roman" w:hAnsi="Times New Roman" w:cs="Times New Roman"/>
          <w:sz w:val="28"/>
          <w:szCs w:val="28"/>
        </w:rPr>
        <w:t xml:space="preserve"> </w:t>
      </w:r>
      <w:r>
        <w:rPr>
          <w:rFonts w:ascii="Times New Roman" w:hAnsi="Times New Roman" w:cs="Times New Roman"/>
          <w:sz w:val="28"/>
          <w:szCs w:val="28"/>
        </w:rPr>
        <w:t xml:space="preserve">accueille </w:t>
      </w:r>
      <w:r w:rsidRPr="00EE240E">
        <w:rPr>
          <w:rFonts w:ascii="Times New Roman" w:hAnsi="Times New Roman" w:cs="Times New Roman"/>
          <w:sz w:val="28"/>
          <w:szCs w:val="28"/>
        </w:rPr>
        <w:t>255</w:t>
      </w:r>
      <w:r w:rsidR="00C63A90" w:rsidRPr="00EE240E">
        <w:rPr>
          <w:rFonts w:ascii="Times New Roman" w:hAnsi="Times New Roman" w:cs="Times New Roman"/>
          <w:sz w:val="28"/>
          <w:szCs w:val="28"/>
        </w:rPr>
        <w:t xml:space="preserve"> élèves </w:t>
      </w:r>
      <w:r>
        <w:rPr>
          <w:rFonts w:ascii="Times New Roman" w:hAnsi="Times New Roman" w:cs="Times New Roman"/>
          <w:sz w:val="28"/>
          <w:szCs w:val="28"/>
        </w:rPr>
        <w:t xml:space="preserve">inscrits de manière régulière </w:t>
      </w:r>
      <w:r w:rsidR="00C63A90" w:rsidRPr="00EE240E">
        <w:rPr>
          <w:rFonts w:ascii="Times New Roman" w:hAnsi="Times New Roman" w:cs="Times New Roman"/>
          <w:sz w:val="28"/>
          <w:szCs w:val="28"/>
        </w:rPr>
        <w:t xml:space="preserve">répartis dans </w:t>
      </w:r>
      <w:r>
        <w:rPr>
          <w:rFonts w:ascii="Times New Roman" w:hAnsi="Times New Roman" w:cs="Times New Roman"/>
          <w:sz w:val="28"/>
          <w:szCs w:val="28"/>
        </w:rPr>
        <w:t>13</w:t>
      </w:r>
      <w:r w:rsidR="00C63A90" w:rsidRPr="00EE240E">
        <w:rPr>
          <w:rFonts w:ascii="Times New Roman" w:hAnsi="Times New Roman" w:cs="Times New Roman"/>
          <w:sz w:val="28"/>
          <w:szCs w:val="28"/>
        </w:rPr>
        <w:t xml:space="preserve"> </w:t>
      </w:r>
      <w:r>
        <w:rPr>
          <w:rFonts w:ascii="Times New Roman" w:hAnsi="Times New Roman" w:cs="Times New Roman"/>
          <w:sz w:val="28"/>
          <w:szCs w:val="28"/>
        </w:rPr>
        <w:t>groupes</w:t>
      </w:r>
      <w:r w:rsidR="00C63A90" w:rsidRPr="00EE240E">
        <w:rPr>
          <w:rFonts w:ascii="Times New Roman" w:hAnsi="Times New Roman" w:cs="Times New Roman"/>
          <w:sz w:val="28"/>
          <w:szCs w:val="28"/>
        </w:rPr>
        <w:t xml:space="preserve"> du préscolaire à la 6e année. </w:t>
      </w:r>
    </w:p>
    <w:p w14:paraId="5C8F9F46" w14:textId="77777777" w:rsidR="007328A9" w:rsidRPr="007328A9" w:rsidRDefault="007328A9" w:rsidP="007328A9">
      <w:pPr>
        <w:jc w:val="both"/>
        <w:rPr>
          <w:rFonts w:ascii="Times New Roman" w:hAnsi="Times New Roman" w:cs="Times New Roman"/>
          <w:sz w:val="28"/>
          <w:szCs w:val="28"/>
        </w:rPr>
      </w:pPr>
    </w:p>
    <w:p w14:paraId="72148198" w14:textId="1EDEFBDA" w:rsidR="00127084" w:rsidRPr="00907FA6" w:rsidRDefault="00E141F3" w:rsidP="00127084">
      <w:pPr>
        <w:pStyle w:val="Titre1"/>
        <w:rPr>
          <w:sz w:val="44"/>
          <w:szCs w:val="44"/>
        </w:rPr>
      </w:pPr>
      <w:bookmarkStart w:id="4" w:name="_Toc193354835"/>
      <w:r>
        <w:rPr>
          <w:sz w:val="44"/>
          <w:szCs w:val="44"/>
        </w:rPr>
        <w:t>Vision et mission de l’école</w:t>
      </w:r>
      <w:bookmarkEnd w:id="4"/>
    </w:p>
    <w:p w14:paraId="58395AEC" w14:textId="77777777" w:rsidR="00EA3CEA" w:rsidRDefault="00EA3CEA" w:rsidP="00EA3CEA">
      <w:pPr>
        <w:jc w:val="both"/>
        <w:rPr>
          <w:rFonts w:ascii="Times New Roman" w:hAnsi="Times New Roman" w:cs="Times New Roman"/>
          <w:sz w:val="28"/>
          <w:szCs w:val="28"/>
        </w:rPr>
      </w:pPr>
    </w:p>
    <w:p w14:paraId="3937845F" w14:textId="5C76E4EE" w:rsidR="00EA3CEA" w:rsidRDefault="00EA3CEA" w:rsidP="00EA3CEA">
      <w:pPr>
        <w:jc w:val="both"/>
        <w:rPr>
          <w:rFonts w:ascii="Times New Roman" w:hAnsi="Times New Roman" w:cs="Times New Roman"/>
          <w:sz w:val="28"/>
          <w:szCs w:val="28"/>
        </w:rPr>
      </w:pPr>
      <w:r w:rsidRPr="00EA3CEA">
        <w:rPr>
          <w:rFonts w:ascii="Times New Roman" w:hAnsi="Times New Roman" w:cs="Times New Roman"/>
          <w:sz w:val="28"/>
          <w:szCs w:val="28"/>
        </w:rPr>
        <w:t xml:space="preserve">VISION ET </w:t>
      </w:r>
      <w:r>
        <w:rPr>
          <w:rFonts w:ascii="Times New Roman" w:hAnsi="Times New Roman" w:cs="Times New Roman"/>
          <w:sz w:val="28"/>
          <w:szCs w:val="28"/>
        </w:rPr>
        <w:t xml:space="preserve">MISSION </w:t>
      </w:r>
    </w:p>
    <w:p w14:paraId="6DA72208" w14:textId="77777777" w:rsidR="00EA3CEA" w:rsidRDefault="00EA3CEA" w:rsidP="00EA3CEA">
      <w:pPr>
        <w:jc w:val="both"/>
        <w:rPr>
          <w:rFonts w:ascii="Times New Roman" w:hAnsi="Times New Roman" w:cs="Times New Roman"/>
          <w:sz w:val="28"/>
          <w:szCs w:val="28"/>
        </w:rPr>
      </w:pPr>
      <w:r w:rsidRPr="00D05138">
        <w:rPr>
          <w:rFonts w:ascii="Times New Roman" w:hAnsi="Times New Roman" w:cs="Times New Roman"/>
          <w:sz w:val="28"/>
          <w:szCs w:val="28"/>
          <w:highlight w:val="yellow"/>
        </w:rPr>
        <w:t>Vision</w:t>
      </w:r>
      <w:r w:rsidRPr="00EA3CEA">
        <w:rPr>
          <w:rFonts w:ascii="Times New Roman" w:hAnsi="Times New Roman" w:cs="Times New Roman"/>
          <w:sz w:val="28"/>
          <w:szCs w:val="28"/>
        </w:rPr>
        <w:t xml:space="preserve"> </w:t>
      </w:r>
    </w:p>
    <w:p w14:paraId="5C52C36B" w14:textId="2A5DDAFF" w:rsidR="00E141F3" w:rsidRDefault="00EA3CEA" w:rsidP="00EA3CEA">
      <w:pPr>
        <w:jc w:val="both"/>
        <w:rPr>
          <w:rFonts w:ascii="Times New Roman" w:hAnsi="Times New Roman" w:cs="Times New Roman"/>
          <w:sz w:val="28"/>
          <w:szCs w:val="28"/>
        </w:rPr>
      </w:pPr>
      <w:r w:rsidRPr="00EA3CEA">
        <w:rPr>
          <w:rFonts w:ascii="Times New Roman" w:hAnsi="Times New Roman" w:cs="Times New Roman"/>
          <w:sz w:val="28"/>
          <w:szCs w:val="28"/>
        </w:rPr>
        <w:t xml:space="preserve">L’École du Grand-Boisé est un milieu de vie où chacun s’épanouit dans un environnement unique, respectueux et bienveillant. </w:t>
      </w:r>
    </w:p>
    <w:p w14:paraId="6028B614" w14:textId="7B917734" w:rsidR="00EA3CEA" w:rsidRDefault="00EA3CEA" w:rsidP="00EA3CEA">
      <w:pPr>
        <w:jc w:val="both"/>
        <w:rPr>
          <w:rFonts w:ascii="Times New Roman" w:hAnsi="Times New Roman" w:cs="Times New Roman"/>
          <w:sz w:val="28"/>
          <w:szCs w:val="28"/>
        </w:rPr>
      </w:pPr>
      <w:r w:rsidRPr="00D05138">
        <w:rPr>
          <w:rFonts w:ascii="Times New Roman" w:hAnsi="Times New Roman" w:cs="Times New Roman"/>
          <w:sz w:val="28"/>
          <w:szCs w:val="28"/>
          <w:highlight w:val="yellow"/>
        </w:rPr>
        <w:t>Mission</w:t>
      </w:r>
    </w:p>
    <w:p w14:paraId="3AFCB69A" w14:textId="0F49B789" w:rsidR="00EA3CEA" w:rsidRPr="00EA3CEA" w:rsidRDefault="00EA3CEA" w:rsidP="00EA3CEA">
      <w:pPr>
        <w:jc w:val="both"/>
        <w:rPr>
          <w:rFonts w:ascii="Times New Roman" w:hAnsi="Times New Roman" w:cs="Times New Roman"/>
          <w:sz w:val="28"/>
          <w:szCs w:val="28"/>
        </w:rPr>
      </w:pPr>
      <w:r w:rsidRPr="00EA3CEA">
        <w:rPr>
          <w:rFonts w:ascii="Times New Roman" w:hAnsi="Times New Roman" w:cs="Times New Roman"/>
          <w:sz w:val="28"/>
          <w:szCs w:val="28"/>
        </w:rPr>
        <w:t>Dans le respect de la diversité, l’École du Grand-Boisé a pour mission de développer le plein potentiel de chacun en lui permettant de s’épanouir dans un milieu d’apprentissage stimulant et innovant</w:t>
      </w:r>
    </w:p>
    <w:p w14:paraId="71CAF151" w14:textId="77777777" w:rsidR="00EA3CEA" w:rsidRPr="00EA3CEA" w:rsidRDefault="00EA3CEA" w:rsidP="00EA3CEA">
      <w:pPr>
        <w:jc w:val="both"/>
        <w:rPr>
          <w:rFonts w:ascii="Times New Roman" w:hAnsi="Times New Roman" w:cs="Times New Roman"/>
          <w:sz w:val="28"/>
          <w:szCs w:val="28"/>
        </w:rPr>
      </w:pPr>
    </w:p>
    <w:p w14:paraId="4B10A83C" w14:textId="77777777" w:rsidR="00E141F3" w:rsidRDefault="00E141F3" w:rsidP="00127084"/>
    <w:p w14:paraId="03C8B25A" w14:textId="4AF1FA95" w:rsidR="00E141F3" w:rsidRPr="00907FA6" w:rsidRDefault="00E141F3" w:rsidP="00E141F3">
      <w:pPr>
        <w:pStyle w:val="Titre1"/>
        <w:rPr>
          <w:sz w:val="44"/>
          <w:szCs w:val="44"/>
        </w:rPr>
      </w:pPr>
      <w:bookmarkStart w:id="5" w:name="_Toc193354836"/>
      <w:r>
        <w:rPr>
          <w:sz w:val="44"/>
          <w:szCs w:val="44"/>
        </w:rPr>
        <w:t>Valeurs de l’école</w:t>
      </w:r>
      <w:bookmarkEnd w:id="5"/>
    </w:p>
    <w:p w14:paraId="42A1B2D4" w14:textId="77777777" w:rsidR="00E141F3" w:rsidRDefault="00E141F3" w:rsidP="00127084"/>
    <w:p w14:paraId="15B90DE3" w14:textId="77777777" w:rsidR="00EA3CEA" w:rsidRDefault="00EA3CEA" w:rsidP="00EA3CEA">
      <w:pPr>
        <w:jc w:val="both"/>
        <w:rPr>
          <w:rFonts w:ascii="Times New Roman" w:hAnsi="Times New Roman" w:cs="Times New Roman"/>
          <w:sz w:val="28"/>
          <w:szCs w:val="28"/>
        </w:rPr>
      </w:pPr>
      <w:r w:rsidRPr="00D05138">
        <w:rPr>
          <w:rFonts w:ascii="Times New Roman" w:hAnsi="Times New Roman" w:cs="Times New Roman"/>
          <w:sz w:val="28"/>
          <w:szCs w:val="28"/>
          <w:highlight w:val="yellow"/>
        </w:rPr>
        <w:t>Valeurs de notre école</w:t>
      </w:r>
    </w:p>
    <w:p w14:paraId="4D007F26" w14:textId="77777777" w:rsidR="00EA3CEA" w:rsidRDefault="00EA3CEA" w:rsidP="00EA3CEA">
      <w:pPr>
        <w:jc w:val="both"/>
        <w:rPr>
          <w:rFonts w:ascii="Times New Roman" w:hAnsi="Times New Roman" w:cs="Times New Roman"/>
          <w:sz w:val="28"/>
          <w:szCs w:val="28"/>
        </w:rPr>
      </w:pPr>
      <w:r w:rsidRPr="00EA3CEA">
        <w:rPr>
          <w:rFonts w:ascii="Times New Roman" w:hAnsi="Times New Roman" w:cs="Times New Roman"/>
          <w:sz w:val="28"/>
          <w:szCs w:val="28"/>
        </w:rPr>
        <w:t xml:space="preserve"> • Respect </w:t>
      </w:r>
    </w:p>
    <w:p w14:paraId="47B02A56" w14:textId="77777777" w:rsidR="00EA3CEA" w:rsidRDefault="00EA3CEA" w:rsidP="00EA3CEA">
      <w:pPr>
        <w:jc w:val="both"/>
        <w:rPr>
          <w:rFonts w:ascii="Times New Roman" w:hAnsi="Times New Roman" w:cs="Times New Roman"/>
          <w:sz w:val="28"/>
          <w:szCs w:val="28"/>
        </w:rPr>
      </w:pPr>
      <w:r w:rsidRPr="00EA3CEA">
        <w:rPr>
          <w:rFonts w:ascii="Times New Roman" w:hAnsi="Times New Roman" w:cs="Times New Roman"/>
          <w:sz w:val="28"/>
          <w:szCs w:val="28"/>
        </w:rPr>
        <w:t xml:space="preserve">• Engagement </w:t>
      </w:r>
    </w:p>
    <w:p w14:paraId="09C9D27B" w14:textId="271ABC22" w:rsidR="00EA3CEA" w:rsidRPr="00EA3CEA" w:rsidRDefault="00EA3CEA" w:rsidP="00EA3CEA">
      <w:pPr>
        <w:jc w:val="both"/>
        <w:rPr>
          <w:rFonts w:ascii="Times New Roman" w:hAnsi="Times New Roman" w:cs="Times New Roman"/>
          <w:sz w:val="28"/>
          <w:szCs w:val="28"/>
        </w:rPr>
      </w:pPr>
      <w:r w:rsidRPr="00EA3CEA">
        <w:rPr>
          <w:rFonts w:ascii="Times New Roman" w:hAnsi="Times New Roman" w:cs="Times New Roman"/>
          <w:sz w:val="28"/>
          <w:szCs w:val="28"/>
        </w:rPr>
        <w:t>• Bienveillance</w:t>
      </w:r>
    </w:p>
    <w:p w14:paraId="59986AF8" w14:textId="77777777" w:rsidR="001F2850" w:rsidRDefault="001F2850" w:rsidP="00127084"/>
    <w:p w14:paraId="61EB2341" w14:textId="77777777" w:rsidR="001F2850" w:rsidRDefault="001F2850" w:rsidP="00127084"/>
    <w:p w14:paraId="656A9C74" w14:textId="20268147" w:rsidR="001F2850" w:rsidRPr="00907FA6" w:rsidRDefault="001F2850" w:rsidP="001F2850">
      <w:pPr>
        <w:pStyle w:val="Titre1"/>
        <w:rPr>
          <w:sz w:val="44"/>
          <w:szCs w:val="44"/>
        </w:rPr>
      </w:pPr>
      <w:bookmarkStart w:id="6" w:name="_Toc193354837"/>
      <w:r>
        <w:rPr>
          <w:sz w:val="44"/>
          <w:szCs w:val="44"/>
        </w:rPr>
        <w:lastRenderedPageBreak/>
        <w:t>Orientations en lien avec le projet éducatif de l’école</w:t>
      </w:r>
      <w:bookmarkEnd w:id="6"/>
    </w:p>
    <w:p w14:paraId="697C6CE6" w14:textId="77777777" w:rsidR="001F2850" w:rsidRDefault="001F2850" w:rsidP="001F2850">
      <w:pPr>
        <w:rPr>
          <w:rFonts w:ascii="Times New Roman" w:hAnsi="Times New Roman" w:cs="Times New Roman"/>
          <w:sz w:val="28"/>
          <w:szCs w:val="28"/>
        </w:rPr>
      </w:pPr>
    </w:p>
    <w:tbl>
      <w:tblPr>
        <w:tblStyle w:val="Grilledutableau"/>
        <w:tblW w:w="0" w:type="auto"/>
        <w:tblLook w:val="04A0" w:firstRow="1" w:lastRow="0" w:firstColumn="1" w:lastColumn="0" w:noHBand="0" w:noVBand="1"/>
      </w:tblPr>
      <w:tblGrid>
        <w:gridCol w:w="2876"/>
        <w:gridCol w:w="2877"/>
        <w:gridCol w:w="2877"/>
      </w:tblGrid>
      <w:tr w:rsidR="001F2850" w14:paraId="5BB513A3" w14:textId="77777777" w:rsidTr="009453F0">
        <w:tc>
          <w:tcPr>
            <w:tcW w:w="8630" w:type="dxa"/>
            <w:gridSpan w:val="3"/>
          </w:tcPr>
          <w:p w14:paraId="12262062" w14:textId="7830A8FE" w:rsidR="001F2850" w:rsidRPr="00D05138" w:rsidRDefault="001F2850" w:rsidP="001F2850">
            <w:pPr>
              <w:rPr>
                <w:rFonts w:ascii="Times New Roman" w:hAnsi="Times New Roman" w:cs="Times New Roman"/>
                <w:b/>
                <w:bCs/>
                <w:sz w:val="28"/>
                <w:szCs w:val="28"/>
              </w:rPr>
            </w:pPr>
            <w:r w:rsidRPr="00D05138">
              <w:rPr>
                <w:rFonts w:ascii="Times New Roman" w:hAnsi="Times New Roman" w:cs="Times New Roman"/>
                <w:b/>
                <w:bCs/>
                <w:sz w:val="28"/>
                <w:szCs w:val="28"/>
                <w:highlight w:val="yellow"/>
              </w:rPr>
              <w:t>Enjeu</w:t>
            </w:r>
            <w:r w:rsidR="001C52A5" w:rsidRPr="00D05138">
              <w:rPr>
                <w:rFonts w:ascii="Times New Roman" w:hAnsi="Times New Roman" w:cs="Times New Roman"/>
                <w:b/>
                <w:bCs/>
                <w:sz w:val="28"/>
                <w:szCs w:val="28"/>
                <w:highlight w:val="yellow"/>
              </w:rPr>
              <w:t xml:space="preserve"> 1</w:t>
            </w:r>
            <w:r w:rsidRPr="00D05138">
              <w:rPr>
                <w:rFonts w:ascii="Times New Roman" w:hAnsi="Times New Roman" w:cs="Times New Roman"/>
                <w:b/>
                <w:bCs/>
                <w:sz w:val="28"/>
                <w:szCs w:val="28"/>
                <w:highlight w:val="yellow"/>
              </w:rPr>
              <w:t> :</w:t>
            </w:r>
            <w:r w:rsidR="00EA3CEA" w:rsidRPr="00D05138">
              <w:rPr>
                <w:rFonts w:ascii="Times New Roman" w:hAnsi="Times New Roman" w:cs="Times New Roman"/>
                <w:b/>
                <w:bCs/>
                <w:sz w:val="28"/>
                <w:szCs w:val="28"/>
                <w:highlight w:val="yellow"/>
              </w:rPr>
              <w:t xml:space="preserve"> La réussite éducative</w:t>
            </w:r>
          </w:p>
        </w:tc>
      </w:tr>
      <w:tr w:rsidR="001F2850" w14:paraId="08A5EB5D" w14:textId="77777777" w:rsidTr="00A0246A">
        <w:tc>
          <w:tcPr>
            <w:tcW w:w="8630" w:type="dxa"/>
            <w:gridSpan w:val="3"/>
          </w:tcPr>
          <w:p w14:paraId="1234A4E0" w14:textId="1374E4D6" w:rsidR="001F2850" w:rsidRPr="00D05138" w:rsidRDefault="001F2850" w:rsidP="001F2850">
            <w:pPr>
              <w:rPr>
                <w:rFonts w:ascii="Times New Roman" w:hAnsi="Times New Roman" w:cs="Times New Roman"/>
                <w:b/>
                <w:bCs/>
                <w:sz w:val="28"/>
                <w:szCs w:val="28"/>
              </w:rPr>
            </w:pPr>
            <w:r w:rsidRPr="00D05138">
              <w:rPr>
                <w:rFonts w:ascii="Times New Roman" w:hAnsi="Times New Roman" w:cs="Times New Roman"/>
                <w:b/>
                <w:bCs/>
                <w:sz w:val="28"/>
                <w:szCs w:val="28"/>
              </w:rPr>
              <w:t>Orientation </w:t>
            </w:r>
            <w:r w:rsidR="00226027" w:rsidRPr="00D05138">
              <w:rPr>
                <w:rFonts w:ascii="Times New Roman" w:hAnsi="Times New Roman" w:cs="Times New Roman"/>
                <w:b/>
                <w:bCs/>
                <w:sz w:val="28"/>
                <w:szCs w:val="28"/>
              </w:rPr>
              <w:t xml:space="preserve">du projet éducatif de l’école </w:t>
            </w:r>
            <w:r w:rsidRPr="00D05138">
              <w:rPr>
                <w:rFonts w:ascii="Times New Roman" w:hAnsi="Times New Roman" w:cs="Times New Roman"/>
                <w:b/>
                <w:bCs/>
                <w:sz w:val="28"/>
                <w:szCs w:val="28"/>
              </w:rPr>
              <w:t>:</w:t>
            </w:r>
            <w:r w:rsidR="00EA3CEA" w:rsidRPr="00D05138">
              <w:rPr>
                <w:rFonts w:ascii="Times New Roman" w:hAnsi="Times New Roman" w:cs="Times New Roman"/>
                <w:b/>
                <w:bCs/>
                <w:sz w:val="28"/>
                <w:szCs w:val="28"/>
              </w:rPr>
              <w:t xml:space="preserve"> </w:t>
            </w:r>
            <w:r w:rsidR="00EA3CEA" w:rsidRPr="00D05138">
              <w:rPr>
                <w:rFonts w:ascii="Times New Roman" w:hAnsi="Times New Roman" w:cs="Times New Roman"/>
                <w:sz w:val="28"/>
                <w:szCs w:val="28"/>
              </w:rPr>
              <w:t>Assurer la réussite de tous les élèves en lecture</w:t>
            </w:r>
          </w:p>
        </w:tc>
      </w:tr>
      <w:tr w:rsidR="001F2850" w14:paraId="0AF8D6AC" w14:textId="77777777" w:rsidTr="001B38DF">
        <w:tc>
          <w:tcPr>
            <w:tcW w:w="8630" w:type="dxa"/>
            <w:gridSpan w:val="3"/>
          </w:tcPr>
          <w:p w14:paraId="079F7284" w14:textId="7E537B10" w:rsidR="001F2850" w:rsidRPr="001F2850" w:rsidRDefault="001F2850" w:rsidP="001F2850">
            <w:pPr>
              <w:rPr>
                <w:rFonts w:ascii="Times New Roman" w:hAnsi="Times New Roman" w:cs="Times New Roman"/>
                <w:b/>
                <w:bCs/>
                <w:sz w:val="28"/>
                <w:szCs w:val="28"/>
              </w:rPr>
            </w:pPr>
            <w:r w:rsidRPr="001F2850">
              <w:rPr>
                <w:rFonts w:ascii="Times New Roman" w:hAnsi="Times New Roman" w:cs="Times New Roman"/>
                <w:b/>
                <w:bCs/>
                <w:sz w:val="28"/>
                <w:szCs w:val="28"/>
              </w:rPr>
              <w:t>Indiquer les raisons du choix de l’objectif :</w:t>
            </w:r>
          </w:p>
        </w:tc>
      </w:tr>
      <w:tr w:rsidR="001F2850" w14:paraId="70059148" w14:textId="77777777" w:rsidTr="001F2850">
        <w:tc>
          <w:tcPr>
            <w:tcW w:w="2876" w:type="dxa"/>
            <w:shd w:val="clear" w:color="auto" w:fill="A5C9EB" w:themeFill="text2" w:themeFillTint="40"/>
          </w:tcPr>
          <w:p w14:paraId="329724B1" w14:textId="1108CFCB" w:rsidR="001F2850" w:rsidRPr="001F2850" w:rsidRDefault="001F2850" w:rsidP="001F2850">
            <w:pPr>
              <w:rPr>
                <w:rFonts w:ascii="Times New Roman" w:hAnsi="Times New Roman" w:cs="Times New Roman"/>
                <w:b/>
                <w:bCs/>
                <w:sz w:val="28"/>
                <w:szCs w:val="28"/>
              </w:rPr>
            </w:pPr>
            <w:r w:rsidRPr="001F2850">
              <w:rPr>
                <w:rFonts w:ascii="Times New Roman" w:hAnsi="Times New Roman" w:cs="Times New Roman"/>
                <w:b/>
                <w:bCs/>
                <w:sz w:val="28"/>
                <w:szCs w:val="28"/>
              </w:rPr>
              <w:t>Objectif</w:t>
            </w:r>
          </w:p>
        </w:tc>
        <w:tc>
          <w:tcPr>
            <w:tcW w:w="2877" w:type="dxa"/>
            <w:shd w:val="clear" w:color="auto" w:fill="A5C9EB" w:themeFill="text2" w:themeFillTint="40"/>
          </w:tcPr>
          <w:p w14:paraId="6B675F88" w14:textId="4A78D457" w:rsidR="001F2850" w:rsidRPr="001F2850" w:rsidRDefault="001F2850" w:rsidP="001F2850">
            <w:pPr>
              <w:rPr>
                <w:rFonts w:ascii="Times New Roman" w:hAnsi="Times New Roman" w:cs="Times New Roman"/>
                <w:b/>
                <w:bCs/>
                <w:sz w:val="28"/>
                <w:szCs w:val="28"/>
              </w:rPr>
            </w:pPr>
            <w:r w:rsidRPr="001F2850">
              <w:rPr>
                <w:rFonts w:ascii="Times New Roman" w:hAnsi="Times New Roman" w:cs="Times New Roman"/>
                <w:b/>
                <w:bCs/>
                <w:sz w:val="28"/>
                <w:szCs w:val="28"/>
              </w:rPr>
              <w:t>Indicateur</w:t>
            </w:r>
          </w:p>
        </w:tc>
        <w:tc>
          <w:tcPr>
            <w:tcW w:w="2877" w:type="dxa"/>
            <w:shd w:val="clear" w:color="auto" w:fill="A5C9EB" w:themeFill="text2" w:themeFillTint="40"/>
          </w:tcPr>
          <w:p w14:paraId="77C8DE50" w14:textId="79E35743" w:rsidR="001F2850" w:rsidRPr="001F2850" w:rsidRDefault="001F2850" w:rsidP="001C52A5">
            <w:pPr>
              <w:jc w:val="center"/>
              <w:rPr>
                <w:rFonts w:ascii="Times New Roman" w:hAnsi="Times New Roman" w:cs="Times New Roman"/>
                <w:b/>
                <w:bCs/>
                <w:sz w:val="28"/>
                <w:szCs w:val="28"/>
              </w:rPr>
            </w:pPr>
            <w:r w:rsidRPr="001F2850">
              <w:rPr>
                <w:rFonts w:ascii="Times New Roman" w:hAnsi="Times New Roman" w:cs="Times New Roman"/>
                <w:b/>
                <w:bCs/>
                <w:sz w:val="28"/>
                <w:szCs w:val="28"/>
              </w:rPr>
              <w:t>Moyens</w:t>
            </w:r>
            <w:r w:rsidR="001C52A5">
              <w:rPr>
                <w:rFonts w:ascii="Times New Roman" w:hAnsi="Times New Roman" w:cs="Times New Roman"/>
                <w:b/>
                <w:bCs/>
                <w:sz w:val="28"/>
                <w:szCs w:val="28"/>
              </w:rPr>
              <w:t xml:space="preserve"> au service de garde</w:t>
            </w:r>
          </w:p>
        </w:tc>
      </w:tr>
      <w:tr w:rsidR="001F2850" w14:paraId="06014163" w14:textId="77777777" w:rsidTr="001F2850">
        <w:tc>
          <w:tcPr>
            <w:tcW w:w="2876" w:type="dxa"/>
          </w:tcPr>
          <w:p w14:paraId="33B3E2D6" w14:textId="36EE6FE2" w:rsidR="001F2850" w:rsidRPr="001C52A5" w:rsidRDefault="001C52A5" w:rsidP="001C52A5">
            <w:pPr>
              <w:jc w:val="both"/>
              <w:rPr>
                <w:rFonts w:ascii="Times New Roman" w:hAnsi="Times New Roman" w:cs="Times New Roman"/>
                <w:sz w:val="28"/>
                <w:szCs w:val="28"/>
              </w:rPr>
            </w:pPr>
            <w:r w:rsidRPr="001C52A5">
              <w:rPr>
                <w:rFonts w:ascii="Times New Roman" w:hAnsi="Times New Roman" w:cs="Times New Roman"/>
                <w:sz w:val="28"/>
                <w:szCs w:val="28"/>
              </w:rPr>
              <w:t>Viser le plus grand nombre d’élèves ayant un résultat supérieur ou égal à 70% à la compétence « lire ».</w:t>
            </w:r>
          </w:p>
        </w:tc>
        <w:tc>
          <w:tcPr>
            <w:tcW w:w="2877" w:type="dxa"/>
          </w:tcPr>
          <w:p w14:paraId="1711F15A" w14:textId="4098DE8B" w:rsidR="001F2850" w:rsidRPr="001C52A5" w:rsidRDefault="001C52A5" w:rsidP="001C52A5">
            <w:pPr>
              <w:jc w:val="both"/>
              <w:rPr>
                <w:rFonts w:ascii="Times New Roman" w:hAnsi="Times New Roman" w:cs="Times New Roman"/>
                <w:sz w:val="28"/>
                <w:szCs w:val="28"/>
              </w:rPr>
            </w:pPr>
            <w:r w:rsidRPr="001C52A5">
              <w:rPr>
                <w:rFonts w:ascii="Times New Roman" w:hAnsi="Times New Roman" w:cs="Times New Roman"/>
                <w:sz w:val="28"/>
                <w:szCs w:val="28"/>
              </w:rPr>
              <w:t>% d’élèves ayant un résultat supérieur ou égal à 70% à l’épreuve obligatoire de lecture, langue d’enseignement, de la 4e et 6e année du primaire.</w:t>
            </w:r>
          </w:p>
        </w:tc>
        <w:tc>
          <w:tcPr>
            <w:tcW w:w="2877" w:type="dxa"/>
          </w:tcPr>
          <w:p w14:paraId="1A3A7507" w14:textId="77777777" w:rsidR="001F2850" w:rsidRPr="00D05138" w:rsidRDefault="00C63A90" w:rsidP="00C63A90">
            <w:pPr>
              <w:jc w:val="both"/>
              <w:rPr>
                <w:rFonts w:ascii="Times New Roman" w:hAnsi="Times New Roman" w:cs="Times New Roman"/>
                <w:i/>
                <w:iCs/>
                <w:sz w:val="28"/>
                <w:szCs w:val="28"/>
              </w:rPr>
            </w:pPr>
            <w:r w:rsidRPr="00D05138">
              <w:rPr>
                <w:rFonts w:ascii="Times New Roman" w:hAnsi="Times New Roman" w:cs="Times New Roman"/>
                <w:i/>
                <w:iCs/>
                <w:sz w:val="28"/>
                <w:szCs w:val="28"/>
              </w:rPr>
              <w:t>Comptoirs attrayants de nouveaux livres adaptés selon les groupes d’âge.</w:t>
            </w:r>
          </w:p>
          <w:p w14:paraId="3921EC79" w14:textId="77777777" w:rsidR="00C63A90" w:rsidRPr="00D05138" w:rsidRDefault="00C63A90" w:rsidP="00C63A90">
            <w:pPr>
              <w:jc w:val="both"/>
              <w:rPr>
                <w:rFonts w:ascii="Times New Roman" w:hAnsi="Times New Roman" w:cs="Times New Roman"/>
                <w:i/>
                <w:iCs/>
                <w:sz w:val="28"/>
                <w:szCs w:val="28"/>
              </w:rPr>
            </w:pPr>
          </w:p>
          <w:p w14:paraId="2664D9B8" w14:textId="41E2EC9A" w:rsidR="00C63A90" w:rsidRPr="00C63A90" w:rsidRDefault="00C63A90" w:rsidP="00C63A90">
            <w:pPr>
              <w:jc w:val="both"/>
              <w:rPr>
                <w:rFonts w:ascii="Times New Roman" w:hAnsi="Times New Roman" w:cs="Times New Roman"/>
                <w:sz w:val="28"/>
                <w:szCs w:val="28"/>
              </w:rPr>
            </w:pPr>
            <w:r w:rsidRPr="00D05138">
              <w:rPr>
                <w:rFonts w:ascii="Times New Roman" w:hAnsi="Times New Roman" w:cs="Times New Roman"/>
                <w:i/>
                <w:iCs/>
                <w:sz w:val="28"/>
                <w:szCs w:val="28"/>
              </w:rPr>
              <w:t>Période devoir et lecture offerte après l’école</w:t>
            </w:r>
          </w:p>
        </w:tc>
      </w:tr>
      <w:tr w:rsidR="001F2850" w14:paraId="7431B56F" w14:textId="77777777" w:rsidTr="001F2850">
        <w:tc>
          <w:tcPr>
            <w:tcW w:w="2876" w:type="dxa"/>
          </w:tcPr>
          <w:p w14:paraId="63A7D9F6" w14:textId="1DB7A4E1" w:rsidR="001F2850" w:rsidRPr="001C52A5" w:rsidRDefault="001C52A5" w:rsidP="001C52A5">
            <w:pPr>
              <w:jc w:val="both"/>
              <w:rPr>
                <w:rFonts w:ascii="Times New Roman" w:hAnsi="Times New Roman" w:cs="Times New Roman"/>
                <w:sz w:val="28"/>
                <w:szCs w:val="28"/>
              </w:rPr>
            </w:pPr>
            <w:r w:rsidRPr="001C52A5">
              <w:rPr>
                <w:rFonts w:ascii="Times New Roman" w:hAnsi="Times New Roman" w:cs="Times New Roman"/>
                <w:sz w:val="28"/>
                <w:szCs w:val="28"/>
              </w:rPr>
              <w:t>Viser le plus grand nombre d’élèves HDAA ayant un résultat supérieur ou égal à 60% à la compétence « lire »</w:t>
            </w:r>
          </w:p>
        </w:tc>
        <w:tc>
          <w:tcPr>
            <w:tcW w:w="2877" w:type="dxa"/>
          </w:tcPr>
          <w:p w14:paraId="3961A648" w14:textId="3959E889" w:rsidR="001F2850" w:rsidRPr="001C52A5" w:rsidRDefault="001C52A5" w:rsidP="001C52A5">
            <w:pPr>
              <w:jc w:val="both"/>
              <w:rPr>
                <w:rFonts w:ascii="Times New Roman" w:hAnsi="Times New Roman" w:cs="Times New Roman"/>
                <w:sz w:val="28"/>
                <w:szCs w:val="28"/>
              </w:rPr>
            </w:pPr>
            <w:r w:rsidRPr="001C52A5">
              <w:rPr>
                <w:rFonts w:ascii="Times New Roman" w:hAnsi="Times New Roman" w:cs="Times New Roman"/>
                <w:sz w:val="28"/>
                <w:szCs w:val="28"/>
              </w:rPr>
              <w:t>% d’élèves HDAA ayant un résultat supérieur ou égal à 60% à l’épreuve obligatoire de lecture, langue d’enseignement, de la 4e et 6e année du primaire.</w:t>
            </w:r>
          </w:p>
        </w:tc>
        <w:tc>
          <w:tcPr>
            <w:tcW w:w="2877" w:type="dxa"/>
          </w:tcPr>
          <w:p w14:paraId="6553EE8F" w14:textId="77777777" w:rsidR="001F2850" w:rsidRPr="00D05138" w:rsidRDefault="00C63A90" w:rsidP="00C63A90">
            <w:pPr>
              <w:jc w:val="both"/>
              <w:rPr>
                <w:rFonts w:ascii="Times New Roman" w:hAnsi="Times New Roman" w:cs="Times New Roman"/>
                <w:i/>
                <w:iCs/>
                <w:sz w:val="28"/>
                <w:szCs w:val="28"/>
              </w:rPr>
            </w:pPr>
            <w:r w:rsidRPr="00D05138">
              <w:rPr>
                <w:rFonts w:ascii="Times New Roman" w:hAnsi="Times New Roman" w:cs="Times New Roman"/>
                <w:i/>
                <w:iCs/>
                <w:sz w:val="28"/>
                <w:szCs w:val="28"/>
              </w:rPr>
              <w:t>Abonnement magazines aux sujets variés et adaptés selon les intérêts.</w:t>
            </w:r>
          </w:p>
          <w:p w14:paraId="28009AD0" w14:textId="77777777" w:rsidR="00C63A90" w:rsidRPr="00D05138" w:rsidRDefault="00C63A90" w:rsidP="00C63A90">
            <w:pPr>
              <w:jc w:val="both"/>
              <w:rPr>
                <w:rFonts w:ascii="Times New Roman" w:hAnsi="Times New Roman" w:cs="Times New Roman"/>
                <w:i/>
                <w:iCs/>
                <w:sz w:val="28"/>
                <w:szCs w:val="28"/>
              </w:rPr>
            </w:pPr>
          </w:p>
          <w:p w14:paraId="7234F1EB" w14:textId="1962DA56" w:rsidR="00C63A90" w:rsidRDefault="00C63A90" w:rsidP="00C63A90">
            <w:pPr>
              <w:jc w:val="both"/>
              <w:rPr>
                <w:rFonts w:ascii="Times New Roman" w:hAnsi="Times New Roman" w:cs="Times New Roman"/>
                <w:sz w:val="28"/>
                <w:szCs w:val="28"/>
              </w:rPr>
            </w:pPr>
            <w:r w:rsidRPr="00D05138">
              <w:rPr>
                <w:rFonts w:ascii="Times New Roman" w:hAnsi="Times New Roman" w:cs="Times New Roman"/>
                <w:i/>
                <w:iCs/>
                <w:sz w:val="28"/>
                <w:szCs w:val="28"/>
              </w:rPr>
              <w:t>Distributions de nouveaux magazines chaque mois aux différents groupes.</w:t>
            </w:r>
          </w:p>
        </w:tc>
      </w:tr>
    </w:tbl>
    <w:p w14:paraId="23E2738B" w14:textId="77777777" w:rsidR="001F2850" w:rsidRPr="00D05138" w:rsidRDefault="001F2850" w:rsidP="001F2850">
      <w:pPr>
        <w:rPr>
          <w:rFonts w:ascii="Times New Roman" w:hAnsi="Times New Roman" w:cs="Times New Roman"/>
          <w:b/>
          <w:bCs/>
          <w:sz w:val="28"/>
          <w:szCs w:val="28"/>
        </w:rPr>
      </w:pPr>
    </w:p>
    <w:tbl>
      <w:tblPr>
        <w:tblStyle w:val="Grilledutableau"/>
        <w:tblW w:w="0" w:type="auto"/>
        <w:tblLook w:val="04A0" w:firstRow="1" w:lastRow="0" w:firstColumn="1" w:lastColumn="0" w:noHBand="0" w:noVBand="1"/>
      </w:tblPr>
      <w:tblGrid>
        <w:gridCol w:w="2876"/>
        <w:gridCol w:w="2877"/>
        <w:gridCol w:w="2877"/>
      </w:tblGrid>
      <w:tr w:rsidR="001F2850" w:rsidRPr="00D05138" w14:paraId="1AD46CC8" w14:textId="77777777" w:rsidTr="003B31CB">
        <w:tc>
          <w:tcPr>
            <w:tcW w:w="8630" w:type="dxa"/>
            <w:gridSpan w:val="3"/>
          </w:tcPr>
          <w:p w14:paraId="358718F0" w14:textId="7DCFFD80" w:rsidR="001F2850" w:rsidRPr="00D05138" w:rsidRDefault="001F2850" w:rsidP="003B31CB">
            <w:pPr>
              <w:rPr>
                <w:rFonts w:ascii="Times New Roman" w:hAnsi="Times New Roman" w:cs="Times New Roman"/>
                <w:b/>
                <w:bCs/>
                <w:sz w:val="28"/>
                <w:szCs w:val="28"/>
              </w:rPr>
            </w:pPr>
            <w:r w:rsidRPr="00D05138">
              <w:rPr>
                <w:rFonts w:ascii="Times New Roman" w:hAnsi="Times New Roman" w:cs="Times New Roman"/>
                <w:b/>
                <w:bCs/>
                <w:sz w:val="28"/>
                <w:szCs w:val="28"/>
                <w:highlight w:val="yellow"/>
              </w:rPr>
              <w:t>Enjeu </w:t>
            </w:r>
            <w:r w:rsidR="001C52A5" w:rsidRPr="00D05138">
              <w:rPr>
                <w:rFonts w:ascii="Times New Roman" w:hAnsi="Times New Roman" w:cs="Times New Roman"/>
                <w:b/>
                <w:bCs/>
                <w:sz w:val="28"/>
                <w:szCs w:val="28"/>
                <w:highlight w:val="yellow"/>
              </w:rPr>
              <w:t>2</w:t>
            </w:r>
            <w:r w:rsidRPr="00D05138">
              <w:rPr>
                <w:rFonts w:ascii="Times New Roman" w:hAnsi="Times New Roman" w:cs="Times New Roman"/>
                <w:b/>
                <w:bCs/>
                <w:sz w:val="28"/>
                <w:szCs w:val="28"/>
                <w:highlight w:val="yellow"/>
              </w:rPr>
              <w:t>:</w:t>
            </w:r>
            <w:r w:rsidR="001C52A5" w:rsidRPr="00D05138">
              <w:rPr>
                <w:b/>
                <w:bCs/>
                <w:highlight w:val="yellow"/>
              </w:rPr>
              <w:t xml:space="preserve"> </w:t>
            </w:r>
            <w:r w:rsidR="001C52A5" w:rsidRPr="00D05138">
              <w:rPr>
                <w:rFonts w:ascii="Times New Roman" w:hAnsi="Times New Roman" w:cs="Times New Roman"/>
                <w:b/>
                <w:bCs/>
                <w:sz w:val="28"/>
                <w:szCs w:val="28"/>
                <w:highlight w:val="yellow"/>
              </w:rPr>
              <w:t>Le bien-être physique et psychologique des élèves</w:t>
            </w:r>
          </w:p>
        </w:tc>
      </w:tr>
      <w:tr w:rsidR="001F2850" w14:paraId="49655D97" w14:textId="77777777" w:rsidTr="003B31CB">
        <w:tc>
          <w:tcPr>
            <w:tcW w:w="8630" w:type="dxa"/>
            <w:gridSpan w:val="3"/>
          </w:tcPr>
          <w:p w14:paraId="625DF3F8" w14:textId="696BB859" w:rsidR="001F2850" w:rsidRPr="00D05138" w:rsidRDefault="001F2850" w:rsidP="003B31CB">
            <w:pPr>
              <w:rPr>
                <w:rFonts w:ascii="Times New Roman" w:hAnsi="Times New Roman" w:cs="Times New Roman"/>
                <w:b/>
                <w:bCs/>
                <w:sz w:val="28"/>
                <w:szCs w:val="28"/>
              </w:rPr>
            </w:pPr>
            <w:r w:rsidRPr="00D05138">
              <w:rPr>
                <w:rFonts w:ascii="Times New Roman" w:hAnsi="Times New Roman" w:cs="Times New Roman"/>
                <w:b/>
                <w:bCs/>
                <w:sz w:val="28"/>
                <w:szCs w:val="28"/>
              </w:rPr>
              <w:t>Orientation </w:t>
            </w:r>
            <w:r w:rsidR="00226027" w:rsidRPr="00D05138">
              <w:rPr>
                <w:rFonts w:ascii="Times New Roman" w:hAnsi="Times New Roman" w:cs="Times New Roman"/>
                <w:b/>
                <w:bCs/>
                <w:sz w:val="28"/>
                <w:szCs w:val="28"/>
              </w:rPr>
              <w:t xml:space="preserve">du projet éducatif de l’école </w:t>
            </w:r>
            <w:r w:rsidRPr="00D05138">
              <w:rPr>
                <w:rFonts w:ascii="Times New Roman" w:hAnsi="Times New Roman" w:cs="Times New Roman"/>
                <w:b/>
                <w:bCs/>
                <w:sz w:val="28"/>
                <w:szCs w:val="28"/>
              </w:rPr>
              <w:t>:</w:t>
            </w:r>
            <w:r w:rsidR="001C52A5" w:rsidRPr="00D05138">
              <w:t xml:space="preserve"> </w:t>
            </w:r>
            <w:r w:rsidR="001C52A5" w:rsidRPr="00D05138">
              <w:rPr>
                <w:rFonts w:ascii="Times New Roman" w:hAnsi="Times New Roman" w:cs="Times New Roman"/>
                <w:sz w:val="28"/>
                <w:szCs w:val="28"/>
              </w:rPr>
              <w:t>Assurer aux élèves un milieu de vie sain et sécuritaire</w:t>
            </w:r>
          </w:p>
        </w:tc>
      </w:tr>
      <w:tr w:rsidR="001F2850" w14:paraId="147CD44E" w14:textId="77777777" w:rsidTr="003B31CB">
        <w:tc>
          <w:tcPr>
            <w:tcW w:w="8630" w:type="dxa"/>
            <w:gridSpan w:val="3"/>
          </w:tcPr>
          <w:p w14:paraId="50C4444B" w14:textId="77777777" w:rsidR="001F2850" w:rsidRPr="001F2850" w:rsidRDefault="001F2850" w:rsidP="003B31CB">
            <w:pPr>
              <w:rPr>
                <w:rFonts w:ascii="Times New Roman" w:hAnsi="Times New Roman" w:cs="Times New Roman"/>
                <w:b/>
                <w:bCs/>
                <w:sz w:val="28"/>
                <w:szCs w:val="28"/>
              </w:rPr>
            </w:pPr>
            <w:r w:rsidRPr="001F2850">
              <w:rPr>
                <w:rFonts w:ascii="Times New Roman" w:hAnsi="Times New Roman" w:cs="Times New Roman"/>
                <w:b/>
                <w:bCs/>
                <w:sz w:val="28"/>
                <w:szCs w:val="28"/>
              </w:rPr>
              <w:t>Indiquer les raisons du choix de l’objectif :</w:t>
            </w:r>
          </w:p>
        </w:tc>
      </w:tr>
      <w:tr w:rsidR="001F2850" w14:paraId="3CF3701F" w14:textId="77777777" w:rsidTr="003B31CB">
        <w:tc>
          <w:tcPr>
            <w:tcW w:w="2876" w:type="dxa"/>
            <w:shd w:val="clear" w:color="auto" w:fill="A5C9EB" w:themeFill="text2" w:themeFillTint="40"/>
          </w:tcPr>
          <w:p w14:paraId="13E96CC3" w14:textId="77777777" w:rsidR="001F2850" w:rsidRPr="001F2850" w:rsidRDefault="001F2850" w:rsidP="003B31CB">
            <w:pPr>
              <w:rPr>
                <w:rFonts w:ascii="Times New Roman" w:hAnsi="Times New Roman" w:cs="Times New Roman"/>
                <w:b/>
                <w:bCs/>
                <w:sz w:val="28"/>
                <w:szCs w:val="28"/>
              </w:rPr>
            </w:pPr>
            <w:r w:rsidRPr="001F2850">
              <w:rPr>
                <w:rFonts w:ascii="Times New Roman" w:hAnsi="Times New Roman" w:cs="Times New Roman"/>
                <w:b/>
                <w:bCs/>
                <w:sz w:val="28"/>
                <w:szCs w:val="28"/>
              </w:rPr>
              <w:t>Objectif</w:t>
            </w:r>
          </w:p>
        </w:tc>
        <w:tc>
          <w:tcPr>
            <w:tcW w:w="2877" w:type="dxa"/>
            <w:shd w:val="clear" w:color="auto" w:fill="A5C9EB" w:themeFill="text2" w:themeFillTint="40"/>
          </w:tcPr>
          <w:p w14:paraId="7CFE1FB2" w14:textId="77777777" w:rsidR="001F2850" w:rsidRPr="001F2850" w:rsidRDefault="001F2850" w:rsidP="003B31CB">
            <w:pPr>
              <w:rPr>
                <w:rFonts w:ascii="Times New Roman" w:hAnsi="Times New Roman" w:cs="Times New Roman"/>
                <w:b/>
                <w:bCs/>
                <w:sz w:val="28"/>
                <w:szCs w:val="28"/>
              </w:rPr>
            </w:pPr>
            <w:r w:rsidRPr="001F2850">
              <w:rPr>
                <w:rFonts w:ascii="Times New Roman" w:hAnsi="Times New Roman" w:cs="Times New Roman"/>
                <w:b/>
                <w:bCs/>
                <w:sz w:val="28"/>
                <w:szCs w:val="28"/>
              </w:rPr>
              <w:t>Indicateur</w:t>
            </w:r>
          </w:p>
        </w:tc>
        <w:tc>
          <w:tcPr>
            <w:tcW w:w="2877" w:type="dxa"/>
            <w:shd w:val="clear" w:color="auto" w:fill="A5C9EB" w:themeFill="text2" w:themeFillTint="40"/>
          </w:tcPr>
          <w:p w14:paraId="3C12EBF8" w14:textId="77777777" w:rsidR="001F2850" w:rsidRPr="001F2850" w:rsidRDefault="001F2850" w:rsidP="003B31CB">
            <w:pPr>
              <w:rPr>
                <w:rFonts w:ascii="Times New Roman" w:hAnsi="Times New Roman" w:cs="Times New Roman"/>
                <w:b/>
                <w:bCs/>
                <w:sz w:val="28"/>
                <w:szCs w:val="28"/>
              </w:rPr>
            </w:pPr>
            <w:r w:rsidRPr="001F2850">
              <w:rPr>
                <w:rFonts w:ascii="Times New Roman" w:hAnsi="Times New Roman" w:cs="Times New Roman"/>
                <w:b/>
                <w:bCs/>
                <w:sz w:val="28"/>
                <w:szCs w:val="28"/>
              </w:rPr>
              <w:t>Moyens</w:t>
            </w:r>
          </w:p>
        </w:tc>
      </w:tr>
      <w:tr w:rsidR="001F2850" w14:paraId="1BCA4DC4" w14:textId="77777777" w:rsidTr="003B31CB">
        <w:tc>
          <w:tcPr>
            <w:tcW w:w="2876" w:type="dxa"/>
          </w:tcPr>
          <w:p w14:paraId="622125BC" w14:textId="5FFFAC28" w:rsidR="001F2850" w:rsidRPr="001C52A5" w:rsidRDefault="001C52A5" w:rsidP="001C52A5">
            <w:pPr>
              <w:jc w:val="both"/>
              <w:rPr>
                <w:rFonts w:ascii="Times New Roman" w:hAnsi="Times New Roman" w:cs="Times New Roman"/>
                <w:sz w:val="28"/>
                <w:szCs w:val="28"/>
              </w:rPr>
            </w:pPr>
            <w:r w:rsidRPr="001C52A5">
              <w:rPr>
                <w:rFonts w:ascii="Times New Roman" w:hAnsi="Times New Roman" w:cs="Times New Roman"/>
                <w:sz w:val="28"/>
                <w:szCs w:val="28"/>
              </w:rPr>
              <w:t xml:space="preserve">Favoriser le bien-être et le sentiment de sécurité </w:t>
            </w:r>
            <w:r w:rsidRPr="001C52A5">
              <w:rPr>
                <w:rFonts w:ascii="Times New Roman" w:hAnsi="Times New Roman" w:cs="Times New Roman"/>
                <w:sz w:val="28"/>
                <w:szCs w:val="28"/>
              </w:rPr>
              <w:lastRenderedPageBreak/>
              <w:t>à l’École du Grand-Boisé.</w:t>
            </w:r>
          </w:p>
        </w:tc>
        <w:tc>
          <w:tcPr>
            <w:tcW w:w="2877" w:type="dxa"/>
          </w:tcPr>
          <w:p w14:paraId="2CB17A49" w14:textId="6819DE7D" w:rsidR="001F2850" w:rsidRPr="00C63A90" w:rsidRDefault="00C63A90" w:rsidP="00C63A90">
            <w:pPr>
              <w:jc w:val="both"/>
              <w:rPr>
                <w:rFonts w:ascii="Times New Roman" w:hAnsi="Times New Roman" w:cs="Times New Roman"/>
                <w:sz w:val="28"/>
                <w:szCs w:val="28"/>
              </w:rPr>
            </w:pPr>
            <w:r w:rsidRPr="00C63A90">
              <w:rPr>
                <w:rFonts w:ascii="Times New Roman" w:hAnsi="Times New Roman" w:cs="Times New Roman"/>
                <w:sz w:val="28"/>
                <w:szCs w:val="28"/>
              </w:rPr>
              <w:lastRenderedPageBreak/>
              <w:t xml:space="preserve">% du sentiment de bien-être des élèves lors de la passation des </w:t>
            </w:r>
            <w:r w:rsidRPr="00C63A90">
              <w:rPr>
                <w:rFonts w:ascii="Times New Roman" w:hAnsi="Times New Roman" w:cs="Times New Roman"/>
                <w:sz w:val="28"/>
                <w:szCs w:val="28"/>
              </w:rPr>
              <w:lastRenderedPageBreak/>
              <w:t>questionnaires d’enquête QSVE-R qui sont administrés aux deux ans dans les écoles du CSSPO ainsi que des enquêtes école.</w:t>
            </w:r>
          </w:p>
        </w:tc>
        <w:tc>
          <w:tcPr>
            <w:tcW w:w="2877" w:type="dxa"/>
          </w:tcPr>
          <w:p w14:paraId="168C5825" w14:textId="77777777" w:rsidR="001F2850" w:rsidRPr="00D05138" w:rsidRDefault="00C63A90" w:rsidP="00D05138">
            <w:pPr>
              <w:jc w:val="both"/>
              <w:rPr>
                <w:rFonts w:ascii="Times New Roman" w:hAnsi="Times New Roman" w:cs="Times New Roman"/>
                <w:i/>
                <w:iCs/>
                <w:sz w:val="28"/>
                <w:szCs w:val="28"/>
              </w:rPr>
            </w:pPr>
            <w:r w:rsidRPr="00D05138">
              <w:rPr>
                <w:rFonts w:ascii="Times New Roman" w:hAnsi="Times New Roman" w:cs="Times New Roman"/>
                <w:i/>
                <w:iCs/>
                <w:sz w:val="28"/>
                <w:szCs w:val="28"/>
              </w:rPr>
              <w:lastRenderedPageBreak/>
              <w:t xml:space="preserve">Favoriser l’utilisation du boisé comme local </w:t>
            </w:r>
            <w:r w:rsidRPr="00D05138">
              <w:rPr>
                <w:rFonts w:ascii="Times New Roman" w:hAnsi="Times New Roman" w:cs="Times New Roman"/>
                <w:i/>
                <w:iCs/>
                <w:sz w:val="28"/>
                <w:szCs w:val="28"/>
              </w:rPr>
              <w:lastRenderedPageBreak/>
              <w:t>aux ateliers du service de garde.</w:t>
            </w:r>
          </w:p>
          <w:p w14:paraId="2FAD05F5" w14:textId="6C47A80E" w:rsidR="00C63A90" w:rsidRDefault="00C63A90" w:rsidP="00D05138">
            <w:pPr>
              <w:jc w:val="both"/>
              <w:rPr>
                <w:rFonts w:ascii="Times New Roman" w:hAnsi="Times New Roman" w:cs="Times New Roman"/>
                <w:sz w:val="28"/>
                <w:szCs w:val="28"/>
              </w:rPr>
            </w:pPr>
            <w:r w:rsidRPr="00D05138">
              <w:rPr>
                <w:rFonts w:ascii="Times New Roman" w:hAnsi="Times New Roman" w:cs="Times New Roman"/>
                <w:i/>
                <w:iCs/>
                <w:sz w:val="28"/>
                <w:szCs w:val="28"/>
              </w:rPr>
              <w:t>Assurer un moyen de communication entre membre du personnel et de retours auprès de nos élèves adaptés.</w:t>
            </w:r>
            <w:r>
              <w:rPr>
                <w:rFonts w:ascii="Times New Roman" w:hAnsi="Times New Roman" w:cs="Times New Roman"/>
                <w:sz w:val="28"/>
                <w:szCs w:val="28"/>
              </w:rPr>
              <w:t xml:space="preserve"> </w:t>
            </w:r>
          </w:p>
        </w:tc>
      </w:tr>
    </w:tbl>
    <w:p w14:paraId="234AF2C2" w14:textId="77777777" w:rsidR="001F2850" w:rsidRDefault="001F2850" w:rsidP="001F2850">
      <w:pPr>
        <w:rPr>
          <w:rFonts w:ascii="Times New Roman" w:hAnsi="Times New Roman" w:cs="Times New Roman"/>
          <w:sz w:val="28"/>
          <w:szCs w:val="28"/>
        </w:rPr>
      </w:pPr>
    </w:p>
    <w:p w14:paraId="1F1BB47E" w14:textId="2ABA0197" w:rsidR="001F2850" w:rsidRPr="00907FA6" w:rsidRDefault="001F2850" w:rsidP="001F2850">
      <w:pPr>
        <w:pStyle w:val="Titre1"/>
        <w:rPr>
          <w:sz w:val="44"/>
          <w:szCs w:val="44"/>
        </w:rPr>
      </w:pPr>
      <w:bookmarkStart w:id="7" w:name="_Toc193354838"/>
      <w:r>
        <w:rPr>
          <w:sz w:val="44"/>
          <w:szCs w:val="44"/>
        </w:rPr>
        <w:t>Planification des activités en lien avec le développement global de l’élève</w:t>
      </w:r>
      <w:bookmarkEnd w:id="7"/>
    </w:p>
    <w:p w14:paraId="47799A27" w14:textId="77777777" w:rsidR="001F2850" w:rsidRDefault="001F2850" w:rsidP="001F2850">
      <w:pPr>
        <w:rPr>
          <w:rFonts w:ascii="Times New Roman" w:hAnsi="Times New Roman" w:cs="Times New Roman"/>
          <w:sz w:val="28"/>
          <w:szCs w:val="28"/>
        </w:rPr>
      </w:pPr>
    </w:p>
    <w:p w14:paraId="714A41EE" w14:textId="561360FA" w:rsidR="001F2850" w:rsidRPr="00C63A90" w:rsidRDefault="001F2850" w:rsidP="00C63A90">
      <w:pPr>
        <w:jc w:val="both"/>
        <w:rPr>
          <w:rFonts w:ascii="Times New Roman" w:hAnsi="Times New Roman" w:cs="Times New Roman"/>
          <w:sz w:val="28"/>
          <w:szCs w:val="28"/>
        </w:rPr>
      </w:pPr>
      <w:r w:rsidRPr="00C63A90">
        <w:rPr>
          <w:rFonts w:ascii="Times New Roman" w:hAnsi="Times New Roman" w:cs="Times New Roman"/>
          <w:sz w:val="28"/>
          <w:szCs w:val="28"/>
        </w:rPr>
        <w:t>Le développement global de l’élève se fait à un rythme individuel en fonction des capacités de chacun des élèves et des expériences d’apprentissages vécues.  En reconnaissant que l’élève est unique, en l’accompagnant dans ses apprentissages et en le soutenant dans son développement global, le personnel du service de garde reconnaît sa valeur et favorise son estime et sa confiance en lui.</w:t>
      </w:r>
    </w:p>
    <w:p w14:paraId="7917F967" w14:textId="3094A8E1" w:rsidR="001F2850" w:rsidRPr="00C63A90" w:rsidRDefault="001F2850" w:rsidP="00C63A90">
      <w:pPr>
        <w:jc w:val="both"/>
        <w:rPr>
          <w:rFonts w:ascii="Times New Roman" w:hAnsi="Times New Roman" w:cs="Times New Roman"/>
          <w:sz w:val="28"/>
          <w:szCs w:val="28"/>
        </w:rPr>
      </w:pPr>
      <w:r w:rsidRPr="00C63A90">
        <w:rPr>
          <w:rFonts w:ascii="Times New Roman" w:hAnsi="Times New Roman" w:cs="Times New Roman"/>
          <w:sz w:val="28"/>
          <w:szCs w:val="28"/>
        </w:rPr>
        <w:t>Voici quelques exemples d’activités planifiées au service de garde selon les différents domaines de développements :</w:t>
      </w:r>
    </w:p>
    <w:tbl>
      <w:tblPr>
        <w:tblStyle w:val="Grilledutableau"/>
        <w:tblW w:w="0" w:type="auto"/>
        <w:tblLook w:val="04A0" w:firstRow="1" w:lastRow="0" w:firstColumn="1" w:lastColumn="0" w:noHBand="0" w:noVBand="1"/>
      </w:tblPr>
      <w:tblGrid>
        <w:gridCol w:w="2876"/>
        <w:gridCol w:w="2877"/>
        <w:gridCol w:w="2877"/>
      </w:tblGrid>
      <w:tr w:rsidR="00D55F44" w14:paraId="3CDFE4B7" w14:textId="77777777" w:rsidTr="00D55F44">
        <w:tc>
          <w:tcPr>
            <w:tcW w:w="2876" w:type="dxa"/>
            <w:shd w:val="clear" w:color="auto" w:fill="A5C9EB" w:themeFill="text2" w:themeFillTint="40"/>
          </w:tcPr>
          <w:p w14:paraId="6BF7B728" w14:textId="40251B7F" w:rsidR="00D55F44" w:rsidRDefault="00D55F44" w:rsidP="00D05138">
            <w:pPr>
              <w:jc w:val="center"/>
              <w:rPr>
                <w:rFonts w:ascii="Times New Roman" w:hAnsi="Times New Roman" w:cs="Times New Roman"/>
                <w:sz w:val="28"/>
                <w:szCs w:val="28"/>
              </w:rPr>
            </w:pPr>
            <w:r>
              <w:rPr>
                <w:rFonts w:ascii="Times New Roman" w:hAnsi="Times New Roman" w:cs="Times New Roman"/>
                <w:sz w:val="28"/>
                <w:szCs w:val="28"/>
              </w:rPr>
              <w:t>Domaine de développement</w:t>
            </w:r>
          </w:p>
        </w:tc>
        <w:tc>
          <w:tcPr>
            <w:tcW w:w="2877" w:type="dxa"/>
            <w:shd w:val="clear" w:color="auto" w:fill="A5C9EB" w:themeFill="text2" w:themeFillTint="40"/>
          </w:tcPr>
          <w:p w14:paraId="193A5EC3" w14:textId="2CF79912" w:rsidR="00D55F44" w:rsidRDefault="00D55F44" w:rsidP="00D05138">
            <w:pPr>
              <w:jc w:val="center"/>
              <w:rPr>
                <w:rFonts w:ascii="Times New Roman" w:hAnsi="Times New Roman" w:cs="Times New Roman"/>
                <w:sz w:val="28"/>
                <w:szCs w:val="28"/>
              </w:rPr>
            </w:pPr>
            <w:r>
              <w:rPr>
                <w:rFonts w:ascii="Times New Roman" w:hAnsi="Times New Roman" w:cs="Times New Roman"/>
                <w:sz w:val="28"/>
                <w:szCs w:val="28"/>
              </w:rPr>
              <w:t>Objectifs visés</w:t>
            </w:r>
          </w:p>
        </w:tc>
        <w:tc>
          <w:tcPr>
            <w:tcW w:w="2877" w:type="dxa"/>
            <w:shd w:val="clear" w:color="auto" w:fill="A5C9EB" w:themeFill="text2" w:themeFillTint="40"/>
          </w:tcPr>
          <w:p w14:paraId="6F522199" w14:textId="2E4ABB03" w:rsidR="00D55F44" w:rsidRDefault="00D55F44" w:rsidP="00D05138">
            <w:pPr>
              <w:jc w:val="center"/>
              <w:rPr>
                <w:rFonts w:ascii="Times New Roman" w:hAnsi="Times New Roman" w:cs="Times New Roman"/>
                <w:sz w:val="28"/>
                <w:szCs w:val="28"/>
              </w:rPr>
            </w:pPr>
            <w:r>
              <w:rPr>
                <w:rFonts w:ascii="Times New Roman" w:hAnsi="Times New Roman" w:cs="Times New Roman"/>
                <w:sz w:val="28"/>
                <w:szCs w:val="28"/>
              </w:rPr>
              <w:t>Exemples d’activités proposées</w:t>
            </w:r>
          </w:p>
        </w:tc>
      </w:tr>
      <w:tr w:rsidR="00D55F44" w14:paraId="6EF70879" w14:textId="77777777" w:rsidTr="00D55F44">
        <w:tc>
          <w:tcPr>
            <w:tcW w:w="2876" w:type="dxa"/>
          </w:tcPr>
          <w:p w14:paraId="05226659" w14:textId="09200F43" w:rsidR="00D55F44" w:rsidRDefault="00D55F44" w:rsidP="001F2850">
            <w:pPr>
              <w:rPr>
                <w:rFonts w:ascii="Times New Roman" w:hAnsi="Times New Roman" w:cs="Times New Roman"/>
                <w:sz w:val="28"/>
                <w:szCs w:val="28"/>
              </w:rPr>
            </w:pPr>
            <w:r w:rsidRPr="00D05138">
              <w:rPr>
                <w:rFonts w:ascii="Times New Roman" w:hAnsi="Times New Roman" w:cs="Times New Roman"/>
                <w:sz w:val="28"/>
                <w:szCs w:val="28"/>
                <w:highlight w:val="yellow"/>
              </w:rPr>
              <w:t>Physique et moteur</w:t>
            </w:r>
          </w:p>
        </w:tc>
        <w:tc>
          <w:tcPr>
            <w:tcW w:w="2877" w:type="dxa"/>
          </w:tcPr>
          <w:p w14:paraId="56B649D3"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Croissance et santé physique</w:t>
            </w:r>
          </w:p>
          <w:p w14:paraId="5009B150"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Équilibre</w:t>
            </w:r>
          </w:p>
          <w:p w14:paraId="274D1EC6" w14:textId="714D4CF1" w:rsidR="00D55F44" w:rsidRDefault="00D55F44" w:rsidP="001F2850">
            <w:pPr>
              <w:rPr>
                <w:rFonts w:ascii="Times New Roman" w:hAnsi="Times New Roman" w:cs="Times New Roman"/>
                <w:sz w:val="28"/>
                <w:szCs w:val="28"/>
              </w:rPr>
            </w:pPr>
            <w:r>
              <w:rPr>
                <w:rFonts w:ascii="Times New Roman" w:hAnsi="Times New Roman" w:cs="Times New Roman"/>
                <w:sz w:val="28"/>
                <w:szCs w:val="28"/>
              </w:rPr>
              <w:t>Stabilité</w:t>
            </w:r>
          </w:p>
          <w:p w14:paraId="1DF6C142"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Coordination</w:t>
            </w:r>
          </w:p>
          <w:p w14:paraId="1AF64248"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Force</w:t>
            </w:r>
          </w:p>
          <w:p w14:paraId="6A30FC1C"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Maturation physique</w:t>
            </w:r>
          </w:p>
          <w:p w14:paraId="13BD1B69" w14:textId="7DE73344" w:rsidR="00D55F44" w:rsidRDefault="00D55F44" w:rsidP="001F2850">
            <w:pPr>
              <w:rPr>
                <w:rFonts w:ascii="Times New Roman" w:hAnsi="Times New Roman" w:cs="Times New Roman"/>
                <w:sz w:val="28"/>
                <w:szCs w:val="28"/>
              </w:rPr>
            </w:pPr>
            <w:r>
              <w:rPr>
                <w:rFonts w:ascii="Times New Roman" w:hAnsi="Times New Roman" w:cs="Times New Roman"/>
                <w:sz w:val="28"/>
                <w:szCs w:val="28"/>
              </w:rPr>
              <w:t>Fonctions motrice</w:t>
            </w:r>
            <w:r w:rsidR="00177910">
              <w:rPr>
                <w:rFonts w:ascii="Times New Roman" w:hAnsi="Times New Roman" w:cs="Times New Roman"/>
                <w:sz w:val="28"/>
                <w:szCs w:val="28"/>
              </w:rPr>
              <w:t>s</w:t>
            </w:r>
          </w:p>
        </w:tc>
        <w:tc>
          <w:tcPr>
            <w:tcW w:w="2877" w:type="dxa"/>
          </w:tcPr>
          <w:p w14:paraId="6AD9753C" w14:textId="77777777" w:rsidR="00D55F44" w:rsidRPr="00D05138" w:rsidRDefault="007328A9" w:rsidP="00D05138">
            <w:pPr>
              <w:jc w:val="both"/>
              <w:rPr>
                <w:rFonts w:ascii="Times New Roman" w:hAnsi="Times New Roman" w:cs="Times New Roman"/>
                <w:i/>
                <w:iCs/>
                <w:sz w:val="28"/>
                <w:szCs w:val="28"/>
              </w:rPr>
            </w:pPr>
            <w:r w:rsidRPr="00D05138">
              <w:rPr>
                <w:rFonts w:ascii="Times New Roman" w:hAnsi="Times New Roman" w:cs="Times New Roman"/>
                <w:i/>
                <w:iCs/>
                <w:sz w:val="28"/>
                <w:szCs w:val="28"/>
              </w:rPr>
              <w:t>Jeux de coordination au gymnase (matelas, cerceaux, corde à danser et ballons)</w:t>
            </w:r>
          </w:p>
          <w:p w14:paraId="6FBC81AD" w14:textId="77777777" w:rsidR="007328A9" w:rsidRPr="00D05138" w:rsidRDefault="007328A9" w:rsidP="00D05138">
            <w:pPr>
              <w:jc w:val="both"/>
              <w:rPr>
                <w:rFonts w:ascii="Times New Roman" w:hAnsi="Times New Roman" w:cs="Times New Roman"/>
                <w:i/>
                <w:iCs/>
                <w:sz w:val="28"/>
                <w:szCs w:val="28"/>
              </w:rPr>
            </w:pPr>
          </w:p>
          <w:p w14:paraId="58D142A8" w14:textId="35174D8F" w:rsidR="007328A9" w:rsidRDefault="007328A9" w:rsidP="00D05138">
            <w:pPr>
              <w:jc w:val="both"/>
              <w:rPr>
                <w:rFonts w:ascii="Times New Roman" w:hAnsi="Times New Roman" w:cs="Times New Roman"/>
                <w:sz w:val="28"/>
                <w:szCs w:val="28"/>
              </w:rPr>
            </w:pPr>
            <w:r w:rsidRPr="00D05138">
              <w:rPr>
                <w:rFonts w:ascii="Times New Roman" w:hAnsi="Times New Roman" w:cs="Times New Roman"/>
                <w:i/>
                <w:iCs/>
                <w:sz w:val="28"/>
                <w:szCs w:val="28"/>
              </w:rPr>
              <w:t>Banque de jeux extérieurs.</w:t>
            </w:r>
          </w:p>
        </w:tc>
      </w:tr>
      <w:tr w:rsidR="00D55F44" w14:paraId="2FA67BD0" w14:textId="77777777" w:rsidTr="00D55F44">
        <w:tc>
          <w:tcPr>
            <w:tcW w:w="2876" w:type="dxa"/>
          </w:tcPr>
          <w:p w14:paraId="320D86DA" w14:textId="79136915" w:rsidR="00D55F44" w:rsidRDefault="00D55F44" w:rsidP="001F2850">
            <w:pPr>
              <w:rPr>
                <w:rFonts w:ascii="Times New Roman" w:hAnsi="Times New Roman" w:cs="Times New Roman"/>
                <w:sz w:val="28"/>
                <w:szCs w:val="28"/>
              </w:rPr>
            </w:pPr>
            <w:r w:rsidRPr="00D05138">
              <w:rPr>
                <w:rFonts w:ascii="Times New Roman" w:hAnsi="Times New Roman" w:cs="Times New Roman"/>
                <w:sz w:val="28"/>
                <w:szCs w:val="28"/>
                <w:highlight w:val="yellow"/>
              </w:rPr>
              <w:lastRenderedPageBreak/>
              <w:t>Affectif</w:t>
            </w:r>
          </w:p>
        </w:tc>
        <w:tc>
          <w:tcPr>
            <w:tcW w:w="2877" w:type="dxa"/>
          </w:tcPr>
          <w:p w14:paraId="623F5EC4"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Comprendre et gérer ses émotions</w:t>
            </w:r>
          </w:p>
          <w:p w14:paraId="0D921AA0"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S’exprimer</w:t>
            </w:r>
          </w:p>
          <w:p w14:paraId="149B9312"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Développer son estime et sa confiance en soi</w:t>
            </w:r>
          </w:p>
          <w:p w14:paraId="4BFB2DA4" w14:textId="235C9558" w:rsidR="00D55F44" w:rsidRDefault="00D55F44" w:rsidP="001F2850">
            <w:pPr>
              <w:rPr>
                <w:rFonts w:ascii="Times New Roman" w:hAnsi="Times New Roman" w:cs="Times New Roman"/>
                <w:sz w:val="28"/>
                <w:szCs w:val="28"/>
              </w:rPr>
            </w:pPr>
          </w:p>
        </w:tc>
        <w:tc>
          <w:tcPr>
            <w:tcW w:w="2877" w:type="dxa"/>
          </w:tcPr>
          <w:p w14:paraId="7E12BB40" w14:textId="2314F004" w:rsidR="00D55F44" w:rsidRPr="00D05138" w:rsidRDefault="004D4231" w:rsidP="00D05138">
            <w:pPr>
              <w:jc w:val="both"/>
              <w:rPr>
                <w:rFonts w:ascii="Times New Roman" w:hAnsi="Times New Roman" w:cs="Times New Roman"/>
                <w:i/>
                <w:iCs/>
                <w:sz w:val="28"/>
                <w:szCs w:val="28"/>
              </w:rPr>
            </w:pPr>
            <w:r w:rsidRPr="00D05138">
              <w:rPr>
                <w:rFonts w:ascii="Times New Roman" w:hAnsi="Times New Roman" w:cs="Times New Roman"/>
                <w:i/>
                <w:iCs/>
                <w:sz w:val="28"/>
                <w:szCs w:val="28"/>
              </w:rPr>
              <w:t>Jeu des émotions, des compliments, jeu de rôle et Playmobil</w:t>
            </w:r>
          </w:p>
        </w:tc>
      </w:tr>
      <w:tr w:rsidR="00D55F44" w14:paraId="7F55B7C9" w14:textId="77777777" w:rsidTr="00D55F44">
        <w:tc>
          <w:tcPr>
            <w:tcW w:w="2876" w:type="dxa"/>
          </w:tcPr>
          <w:p w14:paraId="1FB5FED2" w14:textId="5921F592" w:rsidR="00D55F44" w:rsidRDefault="00D55F44" w:rsidP="001F2850">
            <w:pPr>
              <w:rPr>
                <w:rFonts w:ascii="Times New Roman" w:hAnsi="Times New Roman" w:cs="Times New Roman"/>
                <w:sz w:val="28"/>
                <w:szCs w:val="28"/>
              </w:rPr>
            </w:pPr>
            <w:r w:rsidRPr="00D05138">
              <w:rPr>
                <w:rFonts w:ascii="Times New Roman" w:hAnsi="Times New Roman" w:cs="Times New Roman"/>
                <w:sz w:val="28"/>
                <w:szCs w:val="28"/>
                <w:highlight w:val="yellow"/>
              </w:rPr>
              <w:t>Social</w:t>
            </w:r>
          </w:p>
        </w:tc>
        <w:tc>
          <w:tcPr>
            <w:tcW w:w="2877" w:type="dxa"/>
          </w:tcPr>
          <w:p w14:paraId="24868BBE"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Communiquer</w:t>
            </w:r>
          </w:p>
          <w:p w14:paraId="079C6E0C"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Entrer en relation</w:t>
            </w:r>
          </w:p>
          <w:p w14:paraId="61BC78A7"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Coopérer</w:t>
            </w:r>
          </w:p>
          <w:p w14:paraId="23FD80D4" w14:textId="15754B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Résoudre des conflits</w:t>
            </w:r>
          </w:p>
        </w:tc>
        <w:tc>
          <w:tcPr>
            <w:tcW w:w="2877" w:type="dxa"/>
          </w:tcPr>
          <w:p w14:paraId="4F4403E1" w14:textId="41CF80F8" w:rsidR="00D55F44" w:rsidRPr="00D05138" w:rsidRDefault="004D4231" w:rsidP="00D05138">
            <w:pPr>
              <w:jc w:val="both"/>
              <w:rPr>
                <w:rFonts w:ascii="Times New Roman" w:hAnsi="Times New Roman" w:cs="Times New Roman"/>
                <w:i/>
                <w:iCs/>
                <w:sz w:val="28"/>
                <w:szCs w:val="28"/>
              </w:rPr>
            </w:pPr>
            <w:r w:rsidRPr="00D05138">
              <w:rPr>
                <w:rFonts w:ascii="Times New Roman" w:hAnsi="Times New Roman" w:cs="Times New Roman"/>
                <w:i/>
                <w:iCs/>
                <w:sz w:val="28"/>
                <w:szCs w:val="28"/>
              </w:rPr>
              <w:t>Apprendre la résolution de conflits, encourager l'entraide, valoriser ses réussites.</w:t>
            </w:r>
          </w:p>
        </w:tc>
      </w:tr>
      <w:tr w:rsidR="00D55F44" w14:paraId="040F5B8D" w14:textId="77777777" w:rsidTr="00D55F44">
        <w:tc>
          <w:tcPr>
            <w:tcW w:w="2876" w:type="dxa"/>
          </w:tcPr>
          <w:p w14:paraId="2FC2DD95" w14:textId="6D350961" w:rsidR="00D55F44" w:rsidRDefault="00D55F44" w:rsidP="001F2850">
            <w:pPr>
              <w:rPr>
                <w:rFonts w:ascii="Times New Roman" w:hAnsi="Times New Roman" w:cs="Times New Roman"/>
                <w:sz w:val="28"/>
                <w:szCs w:val="28"/>
              </w:rPr>
            </w:pPr>
            <w:r w:rsidRPr="00D05138">
              <w:rPr>
                <w:rFonts w:ascii="Times New Roman" w:hAnsi="Times New Roman" w:cs="Times New Roman"/>
                <w:sz w:val="28"/>
                <w:szCs w:val="28"/>
                <w:highlight w:val="yellow"/>
              </w:rPr>
              <w:t>Langagier et cognitif</w:t>
            </w:r>
          </w:p>
        </w:tc>
        <w:tc>
          <w:tcPr>
            <w:tcW w:w="2877" w:type="dxa"/>
          </w:tcPr>
          <w:p w14:paraId="7FE3B288"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Communiquer</w:t>
            </w:r>
          </w:p>
          <w:p w14:paraId="1B36A5CA"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Comprendre</w:t>
            </w:r>
          </w:p>
          <w:p w14:paraId="3F421EEF"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S’exprimer verbalement</w:t>
            </w:r>
          </w:p>
          <w:p w14:paraId="52CFA43A"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Développer sa mémoire</w:t>
            </w:r>
          </w:p>
          <w:p w14:paraId="3D2AE789"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Raisonner</w:t>
            </w:r>
          </w:p>
          <w:p w14:paraId="25AC41DF" w14:textId="77777777" w:rsidR="00D55F44" w:rsidRDefault="00D55F44" w:rsidP="001F2850">
            <w:pPr>
              <w:rPr>
                <w:rFonts w:ascii="Times New Roman" w:hAnsi="Times New Roman" w:cs="Times New Roman"/>
                <w:sz w:val="28"/>
                <w:szCs w:val="28"/>
              </w:rPr>
            </w:pPr>
            <w:r>
              <w:rPr>
                <w:rFonts w:ascii="Times New Roman" w:hAnsi="Times New Roman" w:cs="Times New Roman"/>
                <w:sz w:val="28"/>
                <w:szCs w:val="28"/>
              </w:rPr>
              <w:t>Utiliser son jugement</w:t>
            </w:r>
          </w:p>
          <w:p w14:paraId="61BB79BD" w14:textId="6F3B1854" w:rsidR="00D55F44" w:rsidRDefault="00D55F44" w:rsidP="001F2850">
            <w:pPr>
              <w:rPr>
                <w:rFonts w:ascii="Times New Roman" w:hAnsi="Times New Roman" w:cs="Times New Roman"/>
                <w:sz w:val="28"/>
                <w:szCs w:val="28"/>
              </w:rPr>
            </w:pPr>
            <w:r>
              <w:rPr>
                <w:rFonts w:ascii="Times New Roman" w:hAnsi="Times New Roman" w:cs="Times New Roman"/>
                <w:sz w:val="28"/>
                <w:szCs w:val="28"/>
              </w:rPr>
              <w:t>Trouver des solutions</w:t>
            </w:r>
          </w:p>
        </w:tc>
        <w:tc>
          <w:tcPr>
            <w:tcW w:w="2877" w:type="dxa"/>
          </w:tcPr>
          <w:p w14:paraId="703A34FA" w14:textId="1A1451EE" w:rsidR="00D55F44" w:rsidRPr="00D05138" w:rsidRDefault="004D4231" w:rsidP="004D4231">
            <w:pPr>
              <w:jc w:val="both"/>
              <w:rPr>
                <w:rFonts w:ascii="Times New Roman" w:hAnsi="Times New Roman" w:cs="Times New Roman"/>
                <w:i/>
                <w:iCs/>
                <w:sz w:val="28"/>
                <w:szCs w:val="28"/>
              </w:rPr>
            </w:pPr>
            <w:r w:rsidRPr="00D05138">
              <w:rPr>
                <w:rFonts w:ascii="Times New Roman" w:hAnsi="Times New Roman" w:cs="Times New Roman"/>
                <w:i/>
                <w:iCs/>
                <w:sz w:val="28"/>
                <w:szCs w:val="28"/>
              </w:rPr>
              <w:t>Casse-têtes logiques, Le jeu des mots croisés, Le jeu des catégories, Le jeu des devinettes</w:t>
            </w:r>
          </w:p>
        </w:tc>
      </w:tr>
    </w:tbl>
    <w:p w14:paraId="1F344CE2" w14:textId="77777777" w:rsidR="001F2850" w:rsidRDefault="001F2850" w:rsidP="001F2850">
      <w:pPr>
        <w:rPr>
          <w:rFonts w:ascii="Times New Roman" w:hAnsi="Times New Roman" w:cs="Times New Roman"/>
          <w:sz w:val="28"/>
          <w:szCs w:val="28"/>
        </w:rPr>
      </w:pPr>
    </w:p>
    <w:p w14:paraId="2B23C820" w14:textId="73C5AE0A" w:rsidR="00D55F44" w:rsidRDefault="00A856FE" w:rsidP="001F2850">
      <w:pPr>
        <w:rPr>
          <w:rFonts w:ascii="Times New Roman" w:hAnsi="Times New Roman" w:cs="Times New Roman"/>
          <w:sz w:val="28"/>
          <w:szCs w:val="28"/>
        </w:rPr>
      </w:pPr>
      <w:r>
        <w:rPr>
          <w:rFonts w:ascii="Times New Roman" w:hAnsi="Times New Roman" w:cs="Times New Roman"/>
          <w:sz w:val="28"/>
          <w:szCs w:val="28"/>
        </w:rPr>
        <w:t xml:space="preserve">De plus, </w:t>
      </w:r>
      <w:r w:rsidRPr="00D05138">
        <w:rPr>
          <w:rFonts w:ascii="Times New Roman" w:hAnsi="Times New Roman" w:cs="Times New Roman"/>
          <w:b/>
          <w:bCs/>
          <w:i/>
          <w:iCs/>
          <w:sz w:val="28"/>
          <w:szCs w:val="28"/>
          <w:u w:val="single"/>
        </w:rPr>
        <w:t>voici différents types d’activités</w:t>
      </w:r>
      <w:r>
        <w:rPr>
          <w:rFonts w:ascii="Times New Roman" w:hAnsi="Times New Roman" w:cs="Times New Roman"/>
          <w:sz w:val="28"/>
          <w:szCs w:val="28"/>
        </w:rPr>
        <w:t xml:space="preserve"> qui ont lieu au service de garde</w:t>
      </w:r>
      <w:r w:rsidR="007328A9">
        <w:rPr>
          <w:rFonts w:ascii="Times New Roman" w:hAnsi="Times New Roman" w:cs="Times New Roman"/>
          <w:sz w:val="28"/>
          <w:szCs w:val="28"/>
        </w:rPr>
        <w:t> :</w:t>
      </w:r>
      <w:r w:rsidR="00F14836">
        <w:rPr>
          <w:rFonts w:ascii="Times New Roman" w:hAnsi="Times New Roman" w:cs="Times New Roman"/>
          <w:sz w:val="28"/>
          <w:szCs w:val="28"/>
        </w:rPr>
        <w:t xml:space="preserve"> </w:t>
      </w:r>
    </w:p>
    <w:tbl>
      <w:tblPr>
        <w:tblStyle w:val="Grilledutableau"/>
        <w:tblW w:w="0" w:type="auto"/>
        <w:tblLook w:val="04A0" w:firstRow="1" w:lastRow="0" w:firstColumn="1" w:lastColumn="0" w:noHBand="0" w:noVBand="1"/>
      </w:tblPr>
      <w:tblGrid>
        <w:gridCol w:w="2876"/>
        <w:gridCol w:w="2877"/>
        <w:gridCol w:w="2877"/>
      </w:tblGrid>
      <w:tr w:rsidR="00A856FE" w14:paraId="0737E9C9" w14:textId="77777777" w:rsidTr="00A856FE">
        <w:tc>
          <w:tcPr>
            <w:tcW w:w="2876" w:type="dxa"/>
            <w:shd w:val="clear" w:color="auto" w:fill="A5C9EB" w:themeFill="text2" w:themeFillTint="40"/>
          </w:tcPr>
          <w:p w14:paraId="195A552B" w14:textId="15522B4B" w:rsidR="00A856FE" w:rsidRDefault="00A856FE" w:rsidP="001F2850">
            <w:pPr>
              <w:rPr>
                <w:rFonts w:ascii="Times New Roman" w:hAnsi="Times New Roman" w:cs="Times New Roman"/>
                <w:sz w:val="28"/>
                <w:szCs w:val="28"/>
              </w:rPr>
            </w:pPr>
            <w:r>
              <w:rPr>
                <w:rFonts w:ascii="Times New Roman" w:hAnsi="Times New Roman" w:cs="Times New Roman"/>
                <w:sz w:val="28"/>
                <w:szCs w:val="28"/>
              </w:rPr>
              <w:t>Types d’activités</w:t>
            </w:r>
          </w:p>
        </w:tc>
        <w:tc>
          <w:tcPr>
            <w:tcW w:w="2877" w:type="dxa"/>
            <w:shd w:val="clear" w:color="auto" w:fill="A5C9EB" w:themeFill="text2" w:themeFillTint="40"/>
          </w:tcPr>
          <w:p w14:paraId="3981FF0E" w14:textId="1A714D51" w:rsidR="00A856FE" w:rsidRDefault="00A856FE" w:rsidP="001F2850">
            <w:pPr>
              <w:rPr>
                <w:rFonts w:ascii="Times New Roman" w:hAnsi="Times New Roman" w:cs="Times New Roman"/>
                <w:sz w:val="28"/>
                <w:szCs w:val="28"/>
              </w:rPr>
            </w:pPr>
            <w:r>
              <w:rPr>
                <w:rFonts w:ascii="Times New Roman" w:hAnsi="Times New Roman" w:cs="Times New Roman"/>
                <w:sz w:val="28"/>
                <w:szCs w:val="28"/>
              </w:rPr>
              <w:t>Définitions</w:t>
            </w:r>
          </w:p>
        </w:tc>
        <w:tc>
          <w:tcPr>
            <w:tcW w:w="2877" w:type="dxa"/>
            <w:shd w:val="clear" w:color="auto" w:fill="A5C9EB" w:themeFill="text2" w:themeFillTint="40"/>
          </w:tcPr>
          <w:p w14:paraId="4B228AE9" w14:textId="2DBA853B" w:rsidR="00A856FE" w:rsidRDefault="00A856FE" w:rsidP="001F2850">
            <w:pPr>
              <w:rPr>
                <w:rFonts w:ascii="Times New Roman" w:hAnsi="Times New Roman" w:cs="Times New Roman"/>
                <w:sz w:val="28"/>
                <w:szCs w:val="28"/>
              </w:rPr>
            </w:pPr>
            <w:r>
              <w:rPr>
                <w:rFonts w:ascii="Times New Roman" w:hAnsi="Times New Roman" w:cs="Times New Roman"/>
                <w:sz w:val="28"/>
                <w:szCs w:val="28"/>
              </w:rPr>
              <w:t>Exemples</w:t>
            </w:r>
          </w:p>
        </w:tc>
      </w:tr>
      <w:tr w:rsidR="00A856FE" w14:paraId="2398AAAA" w14:textId="77777777" w:rsidTr="00A856FE">
        <w:tc>
          <w:tcPr>
            <w:tcW w:w="2876" w:type="dxa"/>
          </w:tcPr>
          <w:p w14:paraId="4FACB228" w14:textId="1811BD6C" w:rsidR="00A856FE" w:rsidRDefault="00A856FE" w:rsidP="001F2850">
            <w:pPr>
              <w:rPr>
                <w:rFonts w:ascii="Times New Roman" w:hAnsi="Times New Roman" w:cs="Times New Roman"/>
                <w:sz w:val="28"/>
                <w:szCs w:val="28"/>
              </w:rPr>
            </w:pPr>
            <w:r w:rsidRPr="00D05138">
              <w:rPr>
                <w:rFonts w:ascii="Times New Roman" w:hAnsi="Times New Roman" w:cs="Times New Roman"/>
                <w:sz w:val="28"/>
                <w:szCs w:val="28"/>
                <w:highlight w:val="yellow"/>
              </w:rPr>
              <w:t>Activités de transition</w:t>
            </w:r>
          </w:p>
        </w:tc>
        <w:tc>
          <w:tcPr>
            <w:tcW w:w="2877" w:type="dxa"/>
          </w:tcPr>
          <w:p w14:paraId="33160E5A" w14:textId="77777777" w:rsidR="00A856FE" w:rsidRDefault="00A856FE" w:rsidP="001F2850">
            <w:pPr>
              <w:rPr>
                <w:rFonts w:ascii="Times New Roman" w:hAnsi="Times New Roman" w:cs="Times New Roman"/>
                <w:sz w:val="28"/>
                <w:szCs w:val="28"/>
              </w:rPr>
            </w:pPr>
            <w:r>
              <w:rPr>
                <w:rFonts w:ascii="Times New Roman" w:hAnsi="Times New Roman" w:cs="Times New Roman"/>
                <w:sz w:val="28"/>
                <w:szCs w:val="28"/>
              </w:rPr>
              <w:t>Activités qui ont lieu de façon quotidienne et qui servent de tampon en attente d’une autre activité.</w:t>
            </w:r>
          </w:p>
          <w:p w14:paraId="338AD087" w14:textId="77777777" w:rsidR="00A856FE" w:rsidRDefault="00A856FE" w:rsidP="001F2850">
            <w:pPr>
              <w:rPr>
                <w:rFonts w:ascii="Times New Roman" w:hAnsi="Times New Roman" w:cs="Times New Roman"/>
                <w:sz w:val="28"/>
                <w:szCs w:val="28"/>
              </w:rPr>
            </w:pPr>
          </w:p>
          <w:p w14:paraId="2F3B940E" w14:textId="4393741C" w:rsidR="00A856FE" w:rsidRDefault="00A856FE" w:rsidP="001F2850">
            <w:pPr>
              <w:rPr>
                <w:rFonts w:ascii="Times New Roman" w:hAnsi="Times New Roman" w:cs="Times New Roman"/>
                <w:sz w:val="28"/>
                <w:szCs w:val="28"/>
              </w:rPr>
            </w:pPr>
            <w:r>
              <w:rPr>
                <w:rFonts w:ascii="Times New Roman" w:hAnsi="Times New Roman" w:cs="Times New Roman"/>
                <w:sz w:val="28"/>
                <w:szCs w:val="28"/>
              </w:rPr>
              <w:t>Elles demandent peu ou pas de matériel</w:t>
            </w:r>
          </w:p>
        </w:tc>
        <w:tc>
          <w:tcPr>
            <w:tcW w:w="2877" w:type="dxa"/>
          </w:tcPr>
          <w:p w14:paraId="0866625C"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Accueil</w:t>
            </w:r>
          </w:p>
          <w:p w14:paraId="4A06F85C"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Rassemblement</w:t>
            </w:r>
          </w:p>
          <w:p w14:paraId="6B976D46"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Prise de présence</w:t>
            </w:r>
          </w:p>
          <w:p w14:paraId="3FA4AE31"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Hygiène</w:t>
            </w:r>
          </w:p>
          <w:p w14:paraId="0A42F09D"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Dîner et collation</w:t>
            </w:r>
          </w:p>
          <w:p w14:paraId="3C98C530"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Déplacements</w:t>
            </w:r>
          </w:p>
          <w:p w14:paraId="35BC2975"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Départ</w:t>
            </w:r>
          </w:p>
          <w:p w14:paraId="3B1C9611"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Mime</w:t>
            </w:r>
          </w:p>
          <w:p w14:paraId="1BABA9AA" w14:textId="586E5B0C" w:rsidR="00A856FE" w:rsidRDefault="00A856FE" w:rsidP="001F2850">
            <w:pPr>
              <w:rPr>
                <w:rFonts w:ascii="Times New Roman" w:hAnsi="Times New Roman" w:cs="Times New Roman"/>
                <w:sz w:val="28"/>
                <w:szCs w:val="28"/>
              </w:rPr>
            </w:pPr>
            <w:r w:rsidRPr="00D05138">
              <w:rPr>
                <w:rFonts w:ascii="Times New Roman" w:hAnsi="Times New Roman" w:cs="Times New Roman"/>
                <w:i/>
                <w:iCs/>
                <w:sz w:val="28"/>
                <w:szCs w:val="28"/>
              </w:rPr>
              <w:t>Chanson, histoire, causerie, jeux minute (ex : téléphone, détective, devinettes)</w:t>
            </w:r>
          </w:p>
        </w:tc>
      </w:tr>
      <w:tr w:rsidR="00A856FE" w14:paraId="5BCC135D" w14:textId="77777777" w:rsidTr="00A856FE">
        <w:tc>
          <w:tcPr>
            <w:tcW w:w="2876" w:type="dxa"/>
          </w:tcPr>
          <w:p w14:paraId="6DEF69C2" w14:textId="1C672373" w:rsidR="00A856FE" w:rsidRDefault="00A856FE" w:rsidP="001F2850">
            <w:pPr>
              <w:rPr>
                <w:rFonts w:ascii="Times New Roman" w:hAnsi="Times New Roman" w:cs="Times New Roman"/>
                <w:sz w:val="28"/>
                <w:szCs w:val="28"/>
              </w:rPr>
            </w:pPr>
            <w:r w:rsidRPr="00D05138">
              <w:rPr>
                <w:rFonts w:ascii="Times New Roman" w:hAnsi="Times New Roman" w:cs="Times New Roman"/>
                <w:sz w:val="28"/>
                <w:szCs w:val="28"/>
                <w:highlight w:val="yellow"/>
              </w:rPr>
              <w:t>Activités libres</w:t>
            </w:r>
          </w:p>
        </w:tc>
        <w:tc>
          <w:tcPr>
            <w:tcW w:w="2877" w:type="dxa"/>
          </w:tcPr>
          <w:p w14:paraId="14B93C7A" w14:textId="3FCC1756" w:rsidR="00A856FE" w:rsidRDefault="00A856FE" w:rsidP="001F2850">
            <w:pPr>
              <w:rPr>
                <w:rFonts w:ascii="Times New Roman" w:hAnsi="Times New Roman" w:cs="Times New Roman"/>
                <w:sz w:val="28"/>
                <w:szCs w:val="28"/>
              </w:rPr>
            </w:pPr>
            <w:r>
              <w:rPr>
                <w:rFonts w:ascii="Times New Roman" w:hAnsi="Times New Roman" w:cs="Times New Roman"/>
                <w:sz w:val="28"/>
                <w:szCs w:val="28"/>
              </w:rPr>
              <w:t xml:space="preserve">Activités qui offrent aux enfants la possibilité de faire un choix parmi un certain </w:t>
            </w:r>
            <w:r>
              <w:rPr>
                <w:rFonts w:ascii="Times New Roman" w:hAnsi="Times New Roman" w:cs="Times New Roman"/>
                <w:sz w:val="28"/>
                <w:szCs w:val="28"/>
              </w:rPr>
              <w:lastRenderedPageBreak/>
              <w:t>nombre d’activités, selon leur préférence du moment, et permettent l’utilisation de matériel varié (différents coins thématiques)</w:t>
            </w:r>
          </w:p>
        </w:tc>
        <w:tc>
          <w:tcPr>
            <w:tcW w:w="2877" w:type="dxa"/>
          </w:tcPr>
          <w:p w14:paraId="46541151"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lastRenderedPageBreak/>
              <w:t>À l’intérieur :</w:t>
            </w:r>
          </w:p>
          <w:p w14:paraId="62175E5D"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Construction, blocs</w:t>
            </w:r>
          </w:p>
          <w:p w14:paraId="213E182C"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Petites voitures, figurines</w:t>
            </w:r>
          </w:p>
          <w:p w14:paraId="130690A3"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lastRenderedPageBreak/>
              <w:t>Jeux de société</w:t>
            </w:r>
          </w:p>
          <w:p w14:paraId="45CBA46F"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Dessin</w:t>
            </w:r>
          </w:p>
          <w:p w14:paraId="45D15676"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À l’extérieur :</w:t>
            </w:r>
          </w:p>
          <w:p w14:paraId="1B6E52C1"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Jeux de sable</w:t>
            </w:r>
          </w:p>
          <w:p w14:paraId="05094A57"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Jeux de ballon</w:t>
            </w:r>
          </w:p>
          <w:p w14:paraId="24E70530" w14:textId="77777777" w:rsidR="00A856FE" w:rsidRPr="00D05138" w:rsidRDefault="00A856FE" w:rsidP="001F2850">
            <w:pPr>
              <w:rPr>
                <w:rFonts w:ascii="Times New Roman" w:hAnsi="Times New Roman" w:cs="Times New Roman"/>
                <w:i/>
                <w:iCs/>
                <w:sz w:val="28"/>
                <w:szCs w:val="28"/>
              </w:rPr>
            </w:pPr>
            <w:r w:rsidRPr="00D05138">
              <w:rPr>
                <w:rFonts w:ascii="Times New Roman" w:hAnsi="Times New Roman" w:cs="Times New Roman"/>
                <w:i/>
                <w:iCs/>
                <w:sz w:val="28"/>
                <w:szCs w:val="28"/>
              </w:rPr>
              <w:t>Cordes à danser, élastiques, structure d’activités présentes dans la cour</w:t>
            </w:r>
          </w:p>
          <w:p w14:paraId="2151D7AF" w14:textId="72CD913D" w:rsidR="00F14836" w:rsidRPr="00D05138" w:rsidRDefault="00F14836" w:rsidP="001F2850">
            <w:pPr>
              <w:rPr>
                <w:rFonts w:ascii="Times New Roman" w:hAnsi="Times New Roman" w:cs="Times New Roman"/>
                <w:i/>
                <w:iCs/>
                <w:sz w:val="28"/>
                <w:szCs w:val="28"/>
              </w:rPr>
            </w:pPr>
            <w:r w:rsidRPr="00D05138">
              <w:rPr>
                <w:rFonts w:ascii="Times New Roman" w:hAnsi="Times New Roman" w:cs="Times New Roman"/>
                <w:i/>
                <w:iCs/>
                <w:sz w:val="28"/>
                <w:szCs w:val="28"/>
              </w:rPr>
              <w:t>Danse animée</w:t>
            </w:r>
          </w:p>
        </w:tc>
      </w:tr>
      <w:tr w:rsidR="00F14836" w14:paraId="7BB78CAA" w14:textId="77777777" w:rsidTr="00A856FE">
        <w:tc>
          <w:tcPr>
            <w:tcW w:w="2876" w:type="dxa"/>
          </w:tcPr>
          <w:p w14:paraId="7583C3E6" w14:textId="3F5CF626" w:rsidR="00F14836" w:rsidRDefault="00F14836" w:rsidP="001F2850">
            <w:pPr>
              <w:rPr>
                <w:rFonts w:ascii="Times New Roman" w:hAnsi="Times New Roman" w:cs="Times New Roman"/>
                <w:sz w:val="28"/>
                <w:szCs w:val="28"/>
              </w:rPr>
            </w:pPr>
            <w:r w:rsidRPr="00D05138">
              <w:rPr>
                <w:rFonts w:ascii="Times New Roman" w:hAnsi="Times New Roman" w:cs="Times New Roman"/>
                <w:sz w:val="28"/>
                <w:szCs w:val="28"/>
                <w:highlight w:val="yellow"/>
              </w:rPr>
              <w:lastRenderedPageBreak/>
              <w:t>Activités à court terme</w:t>
            </w:r>
          </w:p>
        </w:tc>
        <w:tc>
          <w:tcPr>
            <w:tcW w:w="2877" w:type="dxa"/>
          </w:tcPr>
          <w:p w14:paraId="5AFF4816" w14:textId="24887E34" w:rsidR="00F14836" w:rsidRDefault="00F14836" w:rsidP="001F2850">
            <w:pPr>
              <w:rPr>
                <w:rFonts w:ascii="Times New Roman" w:hAnsi="Times New Roman" w:cs="Times New Roman"/>
                <w:sz w:val="28"/>
                <w:szCs w:val="28"/>
              </w:rPr>
            </w:pPr>
            <w:r>
              <w:rPr>
                <w:rFonts w:ascii="Times New Roman" w:hAnsi="Times New Roman" w:cs="Times New Roman"/>
                <w:sz w:val="28"/>
                <w:szCs w:val="28"/>
              </w:rPr>
              <w:t>Activités planifiés et organisés</w:t>
            </w:r>
            <w:r w:rsidR="00221210">
              <w:rPr>
                <w:rFonts w:ascii="Times New Roman" w:hAnsi="Times New Roman" w:cs="Times New Roman"/>
                <w:sz w:val="28"/>
                <w:szCs w:val="28"/>
              </w:rPr>
              <w:t xml:space="preserve"> et visent à atteindre un objectif éducatif et</w:t>
            </w:r>
            <w:r>
              <w:rPr>
                <w:rFonts w:ascii="Times New Roman" w:hAnsi="Times New Roman" w:cs="Times New Roman"/>
                <w:sz w:val="28"/>
                <w:szCs w:val="28"/>
              </w:rPr>
              <w:t xml:space="preserve"> dont les résultats sont immédiats</w:t>
            </w:r>
          </w:p>
        </w:tc>
        <w:tc>
          <w:tcPr>
            <w:tcW w:w="2877" w:type="dxa"/>
          </w:tcPr>
          <w:p w14:paraId="182D4BBD" w14:textId="77777777" w:rsidR="00F14836" w:rsidRPr="00D05138" w:rsidRDefault="00F14836" w:rsidP="00D05138">
            <w:pPr>
              <w:jc w:val="both"/>
              <w:rPr>
                <w:rFonts w:ascii="Times New Roman" w:hAnsi="Times New Roman" w:cs="Times New Roman"/>
                <w:i/>
                <w:iCs/>
                <w:sz w:val="28"/>
                <w:szCs w:val="28"/>
              </w:rPr>
            </w:pPr>
            <w:r w:rsidRPr="00D05138">
              <w:rPr>
                <w:rFonts w:ascii="Times New Roman" w:hAnsi="Times New Roman" w:cs="Times New Roman"/>
                <w:i/>
                <w:iCs/>
                <w:sz w:val="28"/>
                <w:szCs w:val="28"/>
              </w:rPr>
              <w:t>Atelier de bricolage</w:t>
            </w:r>
          </w:p>
          <w:p w14:paraId="3CAAC861" w14:textId="7ED617D0" w:rsidR="00F14836" w:rsidRPr="00D05138" w:rsidRDefault="00F14836" w:rsidP="00D05138">
            <w:pPr>
              <w:jc w:val="both"/>
              <w:rPr>
                <w:rFonts w:ascii="Times New Roman" w:hAnsi="Times New Roman" w:cs="Times New Roman"/>
                <w:i/>
                <w:iCs/>
                <w:sz w:val="28"/>
                <w:szCs w:val="28"/>
              </w:rPr>
            </w:pPr>
            <w:r w:rsidRPr="00D05138">
              <w:rPr>
                <w:rFonts w:ascii="Times New Roman" w:hAnsi="Times New Roman" w:cs="Times New Roman"/>
                <w:i/>
                <w:iCs/>
                <w:sz w:val="28"/>
                <w:szCs w:val="28"/>
              </w:rPr>
              <w:t>Activités sportives</w:t>
            </w:r>
          </w:p>
          <w:p w14:paraId="333ED047" w14:textId="77777777" w:rsidR="00F14836" w:rsidRPr="00D05138" w:rsidRDefault="00F14836" w:rsidP="00D05138">
            <w:pPr>
              <w:jc w:val="both"/>
              <w:rPr>
                <w:rFonts w:ascii="Times New Roman" w:hAnsi="Times New Roman" w:cs="Times New Roman"/>
                <w:i/>
                <w:iCs/>
                <w:sz w:val="28"/>
                <w:szCs w:val="28"/>
              </w:rPr>
            </w:pPr>
            <w:r w:rsidRPr="00D05138">
              <w:rPr>
                <w:rFonts w:ascii="Times New Roman" w:hAnsi="Times New Roman" w:cs="Times New Roman"/>
                <w:i/>
                <w:iCs/>
                <w:sz w:val="28"/>
                <w:szCs w:val="28"/>
              </w:rPr>
              <w:t>Expériences culinaires ou scientifiques</w:t>
            </w:r>
          </w:p>
          <w:p w14:paraId="0E7D65D0" w14:textId="7BBE57FA" w:rsidR="00F14836" w:rsidRDefault="00F14836" w:rsidP="00D05138">
            <w:pPr>
              <w:jc w:val="both"/>
              <w:rPr>
                <w:rFonts w:ascii="Times New Roman" w:hAnsi="Times New Roman" w:cs="Times New Roman"/>
                <w:sz w:val="28"/>
                <w:szCs w:val="28"/>
              </w:rPr>
            </w:pPr>
            <w:r w:rsidRPr="00D05138">
              <w:rPr>
                <w:rFonts w:ascii="Times New Roman" w:hAnsi="Times New Roman" w:cs="Times New Roman"/>
                <w:i/>
                <w:iCs/>
                <w:sz w:val="28"/>
                <w:szCs w:val="28"/>
              </w:rPr>
              <w:t>Histoire animée</w:t>
            </w:r>
          </w:p>
        </w:tc>
      </w:tr>
      <w:tr w:rsidR="00F14836" w14:paraId="199D53D8" w14:textId="77777777" w:rsidTr="00A856FE">
        <w:tc>
          <w:tcPr>
            <w:tcW w:w="2876" w:type="dxa"/>
          </w:tcPr>
          <w:p w14:paraId="6337EEA5" w14:textId="3B58A617" w:rsidR="00F14836" w:rsidRDefault="00F14836" w:rsidP="001F2850">
            <w:pPr>
              <w:rPr>
                <w:rFonts w:ascii="Times New Roman" w:hAnsi="Times New Roman" w:cs="Times New Roman"/>
                <w:sz w:val="28"/>
                <w:szCs w:val="28"/>
              </w:rPr>
            </w:pPr>
            <w:r w:rsidRPr="00D05138">
              <w:rPr>
                <w:rFonts w:ascii="Times New Roman" w:hAnsi="Times New Roman" w:cs="Times New Roman"/>
                <w:sz w:val="28"/>
                <w:szCs w:val="28"/>
                <w:highlight w:val="yellow"/>
              </w:rPr>
              <w:t>Activités à long terme</w:t>
            </w:r>
          </w:p>
        </w:tc>
        <w:tc>
          <w:tcPr>
            <w:tcW w:w="2877" w:type="dxa"/>
          </w:tcPr>
          <w:p w14:paraId="73CB0D4D" w14:textId="69F406A0" w:rsidR="00F14836" w:rsidRDefault="00F14836" w:rsidP="001F2850">
            <w:pPr>
              <w:rPr>
                <w:rFonts w:ascii="Times New Roman" w:hAnsi="Times New Roman" w:cs="Times New Roman"/>
                <w:sz w:val="28"/>
                <w:szCs w:val="28"/>
              </w:rPr>
            </w:pPr>
            <w:r>
              <w:rPr>
                <w:rFonts w:ascii="Times New Roman" w:hAnsi="Times New Roman" w:cs="Times New Roman"/>
                <w:sz w:val="28"/>
                <w:szCs w:val="28"/>
              </w:rPr>
              <w:t>Activités planifiées et organisées</w:t>
            </w:r>
            <w:r w:rsidR="00221210">
              <w:rPr>
                <w:rFonts w:ascii="Times New Roman" w:hAnsi="Times New Roman" w:cs="Times New Roman"/>
                <w:sz w:val="28"/>
                <w:szCs w:val="28"/>
              </w:rPr>
              <w:t xml:space="preserve"> et visent à atteindre un objectif éducatif et</w:t>
            </w:r>
            <w:r>
              <w:rPr>
                <w:rFonts w:ascii="Times New Roman" w:hAnsi="Times New Roman" w:cs="Times New Roman"/>
                <w:sz w:val="28"/>
                <w:szCs w:val="28"/>
              </w:rPr>
              <w:t xml:space="preserve"> dont l’exécution nécessite plus de temps pour en arriver au produit final</w:t>
            </w:r>
          </w:p>
        </w:tc>
        <w:tc>
          <w:tcPr>
            <w:tcW w:w="2877" w:type="dxa"/>
          </w:tcPr>
          <w:p w14:paraId="49383313" w14:textId="77777777" w:rsidR="00F14836" w:rsidRPr="00D05138" w:rsidRDefault="00F14836" w:rsidP="00D05138">
            <w:pPr>
              <w:rPr>
                <w:rFonts w:ascii="Times New Roman" w:hAnsi="Times New Roman" w:cs="Times New Roman"/>
                <w:i/>
                <w:iCs/>
                <w:sz w:val="28"/>
                <w:szCs w:val="28"/>
              </w:rPr>
            </w:pPr>
            <w:r w:rsidRPr="00D05138">
              <w:rPr>
                <w:rFonts w:ascii="Times New Roman" w:hAnsi="Times New Roman" w:cs="Times New Roman"/>
                <w:i/>
                <w:iCs/>
                <w:sz w:val="28"/>
                <w:szCs w:val="28"/>
              </w:rPr>
              <w:t>Exposition de bricolages et de maquettes</w:t>
            </w:r>
          </w:p>
          <w:p w14:paraId="4FCA2940" w14:textId="62B7308B" w:rsidR="00F14836" w:rsidRDefault="00F14836" w:rsidP="00D05138">
            <w:pPr>
              <w:rPr>
                <w:rFonts w:ascii="Times New Roman" w:hAnsi="Times New Roman" w:cs="Times New Roman"/>
                <w:sz w:val="28"/>
                <w:szCs w:val="28"/>
              </w:rPr>
            </w:pPr>
            <w:r w:rsidRPr="00D05138">
              <w:rPr>
                <w:rFonts w:ascii="Times New Roman" w:hAnsi="Times New Roman" w:cs="Times New Roman"/>
                <w:i/>
                <w:iCs/>
                <w:sz w:val="28"/>
                <w:szCs w:val="28"/>
              </w:rPr>
              <w:t>Expression artistique (ex : improvisation</w:t>
            </w:r>
          </w:p>
        </w:tc>
      </w:tr>
      <w:tr w:rsidR="00F14836" w14:paraId="61A866FC" w14:textId="77777777" w:rsidTr="00A856FE">
        <w:tc>
          <w:tcPr>
            <w:tcW w:w="2876" w:type="dxa"/>
          </w:tcPr>
          <w:p w14:paraId="64E1EE3A" w14:textId="76D90858" w:rsidR="00F14836" w:rsidRPr="00D05138" w:rsidRDefault="00F14836" w:rsidP="001F2850">
            <w:pPr>
              <w:rPr>
                <w:rFonts w:ascii="Times New Roman" w:hAnsi="Times New Roman" w:cs="Times New Roman"/>
                <w:sz w:val="28"/>
                <w:szCs w:val="28"/>
              </w:rPr>
            </w:pPr>
            <w:r w:rsidRPr="00D05138">
              <w:rPr>
                <w:rFonts w:ascii="Times New Roman" w:hAnsi="Times New Roman" w:cs="Times New Roman"/>
                <w:sz w:val="28"/>
                <w:szCs w:val="28"/>
                <w:highlight w:val="yellow"/>
              </w:rPr>
              <w:t>Activités spéciales</w:t>
            </w:r>
          </w:p>
        </w:tc>
        <w:tc>
          <w:tcPr>
            <w:tcW w:w="2877" w:type="dxa"/>
          </w:tcPr>
          <w:p w14:paraId="116D10FE" w14:textId="77777777" w:rsidR="00F14836" w:rsidRDefault="00F14836" w:rsidP="001F2850">
            <w:pPr>
              <w:rPr>
                <w:rFonts w:ascii="Times New Roman" w:hAnsi="Times New Roman" w:cs="Times New Roman"/>
                <w:sz w:val="28"/>
                <w:szCs w:val="28"/>
              </w:rPr>
            </w:pPr>
            <w:r>
              <w:rPr>
                <w:rFonts w:ascii="Times New Roman" w:hAnsi="Times New Roman" w:cs="Times New Roman"/>
                <w:sz w:val="28"/>
                <w:szCs w:val="28"/>
              </w:rPr>
              <w:t>Activités qui ont lieu à des moments précis de l’année.</w:t>
            </w:r>
          </w:p>
          <w:p w14:paraId="299C1750" w14:textId="77777777" w:rsidR="00F14836" w:rsidRDefault="00F14836" w:rsidP="001F2850">
            <w:pPr>
              <w:rPr>
                <w:rFonts w:ascii="Times New Roman" w:hAnsi="Times New Roman" w:cs="Times New Roman"/>
                <w:sz w:val="28"/>
                <w:szCs w:val="28"/>
              </w:rPr>
            </w:pPr>
          </w:p>
          <w:p w14:paraId="49936CB9" w14:textId="77777777" w:rsidR="00F14836" w:rsidRDefault="00F14836" w:rsidP="001F2850">
            <w:pPr>
              <w:rPr>
                <w:rFonts w:ascii="Times New Roman" w:hAnsi="Times New Roman" w:cs="Times New Roman"/>
                <w:sz w:val="28"/>
                <w:szCs w:val="28"/>
              </w:rPr>
            </w:pPr>
            <w:r>
              <w:rPr>
                <w:rFonts w:ascii="Times New Roman" w:hAnsi="Times New Roman" w:cs="Times New Roman"/>
                <w:sz w:val="28"/>
                <w:szCs w:val="28"/>
              </w:rPr>
              <w:t>Activités élaborées conjointement par l’équipe du service de garde ou par l’ensemble de l’équipe école</w:t>
            </w:r>
            <w:r w:rsidR="00221210">
              <w:rPr>
                <w:rFonts w:ascii="Times New Roman" w:hAnsi="Times New Roman" w:cs="Times New Roman"/>
                <w:sz w:val="28"/>
                <w:szCs w:val="28"/>
              </w:rPr>
              <w:t>.</w:t>
            </w:r>
          </w:p>
          <w:p w14:paraId="2FBD7E27" w14:textId="77777777" w:rsidR="00221210" w:rsidRDefault="00221210" w:rsidP="001F2850">
            <w:pPr>
              <w:rPr>
                <w:rFonts w:ascii="Times New Roman" w:hAnsi="Times New Roman" w:cs="Times New Roman"/>
                <w:sz w:val="28"/>
                <w:szCs w:val="28"/>
              </w:rPr>
            </w:pPr>
          </w:p>
          <w:p w14:paraId="4A7D1AD6" w14:textId="26BD0680" w:rsidR="00221210" w:rsidRDefault="00221210" w:rsidP="001F2850">
            <w:pPr>
              <w:rPr>
                <w:rFonts w:ascii="Times New Roman" w:hAnsi="Times New Roman" w:cs="Times New Roman"/>
                <w:sz w:val="28"/>
                <w:szCs w:val="28"/>
              </w:rPr>
            </w:pPr>
            <w:r>
              <w:rPr>
                <w:rFonts w:ascii="Times New Roman" w:hAnsi="Times New Roman" w:cs="Times New Roman"/>
                <w:sz w:val="28"/>
                <w:szCs w:val="28"/>
              </w:rPr>
              <w:t>Projets spéciaux</w:t>
            </w:r>
          </w:p>
        </w:tc>
        <w:tc>
          <w:tcPr>
            <w:tcW w:w="2877" w:type="dxa"/>
          </w:tcPr>
          <w:p w14:paraId="0454A84C" w14:textId="77777777" w:rsidR="00F14836" w:rsidRPr="00D05138" w:rsidRDefault="00221210" w:rsidP="001F2850">
            <w:pPr>
              <w:rPr>
                <w:rFonts w:ascii="Times New Roman" w:hAnsi="Times New Roman" w:cs="Times New Roman"/>
                <w:i/>
                <w:iCs/>
                <w:sz w:val="28"/>
                <w:szCs w:val="28"/>
              </w:rPr>
            </w:pPr>
            <w:r w:rsidRPr="00D05138">
              <w:rPr>
                <w:rFonts w:ascii="Times New Roman" w:hAnsi="Times New Roman" w:cs="Times New Roman"/>
                <w:i/>
                <w:iCs/>
                <w:sz w:val="28"/>
                <w:szCs w:val="28"/>
              </w:rPr>
              <w:t>Décoration thématique dans le hall de l’école</w:t>
            </w:r>
          </w:p>
          <w:p w14:paraId="7BE874A1" w14:textId="77777777" w:rsidR="00221210" w:rsidRPr="00D05138" w:rsidRDefault="00221210" w:rsidP="001F2850">
            <w:pPr>
              <w:rPr>
                <w:rFonts w:ascii="Times New Roman" w:hAnsi="Times New Roman" w:cs="Times New Roman"/>
                <w:i/>
                <w:iCs/>
                <w:sz w:val="28"/>
                <w:szCs w:val="28"/>
              </w:rPr>
            </w:pPr>
            <w:r w:rsidRPr="00D05138">
              <w:rPr>
                <w:rFonts w:ascii="Times New Roman" w:hAnsi="Times New Roman" w:cs="Times New Roman"/>
                <w:i/>
                <w:iCs/>
                <w:sz w:val="28"/>
                <w:szCs w:val="28"/>
              </w:rPr>
              <w:t>Activités associées à certaines fêtes</w:t>
            </w:r>
          </w:p>
          <w:p w14:paraId="1C5665A0" w14:textId="77777777" w:rsidR="00221210" w:rsidRPr="00D05138" w:rsidRDefault="00221210" w:rsidP="001F2850">
            <w:pPr>
              <w:rPr>
                <w:rFonts w:ascii="Times New Roman" w:hAnsi="Times New Roman" w:cs="Times New Roman"/>
                <w:i/>
                <w:iCs/>
                <w:sz w:val="28"/>
                <w:szCs w:val="28"/>
              </w:rPr>
            </w:pPr>
            <w:r w:rsidRPr="00D05138">
              <w:rPr>
                <w:rFonts w:ascii="Times New Roman" w:hAnsi="Times New Roman" w:cs="Times New Roman"/>
                <w:i/>
                <w:iCs/>
                <w:sz w:val="28"/>
                <w:szCs w:val="28"/>
              </w:rPr>
              <w:t>Semaine des services de garde (journées thématiques)</w:t>
            </w:r>
          </w:p>
          <w:p w14:paraId="2F911720" w14:textId="77777777" w:rsidR="00221210" w:rsidRPr="00D05138" w:rsidRDefault="00221210" w:rsidP="001F2850">
            <w:pPr>
              <w:rPr>
                <w:rFonts w:ascii="Times New Roman" w:hAnsi="Times New Roman" w:cs="Times New Roman"/>
                <w:i/>
                <w:iCs/>
                <w:sz w:val="28"/>
                <w:szCs w:val="28"/>
              </w:rPr>
            </w:pPr>
            <w:r w:rsidRPr="00D05138">
              <w:rPr>
                <w:rFonts w:ascii="Times New Roman" w:hAnsi="Times New Roman" w:cs="Times New Roman"/>
                <w:i/>
                <w:iCs/>
                <w:sz w:val="28"/>
                <w:szCs w:val="28"/>
              </w:rPr>
              <w:t>Projets communautaires</w:t>
            </w:r>
          </w:p>
          <w:p w14:paraId="3C7B4F92" w14:textId="52A51699" w:rsidR="00221210" w:rsidRDefault="00221210" w:rsidP="001F2850">
            <w:pPr>
              <w:rPr>
                <w:rFonts w:ascii="Times New Roman" w:hAnsi="Times New Roman" w:cs="Times New Roman"/>
                <w:sz w:val="28"/>
                <w:szCs w:val="28"/>
              </w:rPr>
            </w:pPr>
          </w:p>
        </w:tc>
      </w:tr>
      <w:tr w:rsidR="00221210" w14:paraId="1A93557F" w14:textId="77777777" w:rsidTr="00A856FE">
        <w:tc>
          <w:tcPr>
            <w:tcW w:w="2876" w:type="dxa"/>
          </w:tcPr>
          <w:p w14:paraId="040C2900" w14:textId="231D1659" w:rsidR="00221210" w:rsidRDefault="00221210" w:rsidP="001F2850">
            <w:pPr>
              <w:rPr>
                <w:rFonts w:ascii="Times New Roman" w:hAnsi="Times New Roman" w:cs="Times New Roman"/>
                <w:sz w:val="28"/>
                <w:szCs w:val="28"/>
              </w:rPr>
            </w:pPr>
            <w:r w:rsidRPr="00D05138">
              <w:rPr>
                <w:rFonts w:ascii="Times New Roman" w:hAnsi="Times New Roman" w:cs="Times New Roman"/>
                <w:sz w:val="28"/>
                <w:szCs w:val="28"/>
                <w:highlight w:val="yellow"/>
              </w:rPr>
              <w:t>Période de travaux scolaires</w:t>
            </w:r>
          </w:p>
        </w:tc>
        <w:tc>
          <w:tcPr>
            <w:tcW w:w="2877" w:type="dxa"/>
          </w:tcPr>
          <w:p w14:paraId="618D9AA6" w14:textId="10D67817" w:rsidR="00221210" w:rsidRDefault="00221210" w:rsidP="001F2850">
            <w:pPr>
              <w:rPr>
                <w:rFonts w:ascii="Times New Roman" w:hAnsi="Times New Roman" w:cs="Times New Roman"/>
                <w:sz w:val="28"/>
                <w:szCs w:val="28"/>
              </w:rPr>
            </w:pPr>
            <w:r>
              <w:rPr>
                <w:rFonts w:ascii="Times New Roman" w:hAnsi="Times New Roman" w:cs="Times New Roman"/>
                <w:sz w:val="28"/>
                <w:szCs w:val="28"/>
              </w:rPr>
              <w:t xml:space="preserve">Période prévue par le Règlement sur les services de garde en milieu scolaire (article 2) et qui permet aux </w:t>
            </w:r>
            <w:r>
              <w:rPr>
                <w:rFonts w:ascii="Times New Roman" w:hAnsi="Times New Roman" w:cs="Times New Roman"/>
                <w:sz w:val="28"/>
                <w:szCs w:val="28"/>
              </w:rPr>
              <w:lastRenderedPageBreak/>
              <w:t>élèves de faire leurs devoirs et leurs leçons dans un environnement calme et propice à la concentration</w:t>
            </w:r>
          </w:p>
        </w:tc>
        <w:tc>
          <w:tcPr>
            <w:tcW w:w="2877" w:type="dxa"/>
          </w:tcPr>
          <w:p w14:paraId="1FD0361E" w14:textId="77777777" w:rsidR="00221210" w:rsidRPr="00D05138" w:rsidRDefault="00221210" w:rsidP="001F2850">
            <w:pPr>
              <w:rPr>
                <w:rFonts w:ascii="Times New Roman" w:hAnsi="Times New Roman" w:cs="Times New Roman"/>
                <w:i/>
                <w:iCs/>
                <w:sz w:val="28"/>
                <w:szCs w:val="28"/>
              </w:rPr>
            </w:pPr>
            <w:r w:rsidRPr="00D05138">
              <w:rPr>
                <w:rFonts w:ascii="Times New Roman" w:hAnsi="Times New Roman" w:cs="Times New Roman"/>
                <w:i/>
                <w:iCs/>
                <w:sz w:val="28"/>
                <w:szCs w:val="28"/>
              </w:rPr>
              <w:lastRenderedPageBreak/>
              <w:t>Période prévue dans l’horaire (environ 30 minutes)</w:t>
            </w:r>
          </w:p>
          <w:p w14:paraId="1072AE3F" w14:textId="185483F8" w:rsidR="00221210" w:rsidRDefault="00221210" w:rsidP="001F2850">
            <w:pPr>
              <w:rPr>
                <w:rFonts w:ascii="Times New Roman" w:hAnsi="Times New Roman" w:cs="Times New Roman"/>
                <w:sz w:val="28"/>
                <w:szCs w:val="28"/>
              </w:rPr>
            </w:pPr>
            <w:r>
              <w:rPr>
                <w:rFonts w:ascii="Times New Roman" w:hAnsi="Times New Roman" w:cs="Times New Roman"/>
                <w:sz w:val="28"/>
                <w:szCs w:val="28"/>
              </w:rPr>
              <w:lastRenderedPageBreak/>
              <w:t>Endroit calme et propice à la concentration</w:t>
            </w:r>
          </w:p>
        </w:tc>
      </w:tr>
      <w:tr w:rsidR="00221210" w14:paraId="0F96FCBB" w14:textId="77777777" w:rsidTr="00A856FE">
        <w:tc>
          <w:tcPr>
            <w:tcW w:w="2876" w:type="dxa"/>
          </w:tcPr>
          <w:p w14:paraId="4A14FF75" w14:textId="03A9C541" w:rsidR="00221210" w:rsidRDefault="00221210" w:rsidP="001F2850">
            <w:pPr>
              <w:rPr>
                <w:rFonts w:ascii="Times New Roman" w:hAnsi="Times New Roman" w:cs="Times New Roman"/>
                <w:sz w:val="28"/>
                <w:szCs w:val="28"/>
              </w:rPr>
            </w:pPr>
            <w:r w:rsidRPr="00D05138">
              <w:rPr>
                <w:rFonts w:ascii="Times New Roman" w:hAnsi="Times New Roman" w:cs="Times New Roman"/>
                <w:sz w:val="28"/>
                <w:szCs w:val="28"/>
                <w:highlight w:val="yellow"/>
              </w:rPr>
              <w:lastRenderedPageBreak/>
              <w:t>Journées pédagogiques et semaine de relâche</w:t>
            </w:r>
          </w:p>
        </w:tc>
        <w:tc>
          <w:tcPr>
            <w:tcW w:w="2877" w:type="dxa"/>
          </w:tcPr>
          <w:p w14:paraId="22991754" w14:textId="156DC304" w:rsidR="00221210" w:rsidRDefault="00221210" w:rsidP="001F2850">
            <w:pPr>
              <w:rPr>
                <w:rFonts w:ascii="Times New Roman" w:hAnsi="Times New Roman" w:cs="Times New Roman"/>
                <w:sz w:val="28"/>
                <w:szCs w:val="28"/>
              </w:rPr>
            </w:pPr>
            <w:r>
              <w:rPr>
                <w:rFonts w:ascii="Times New Roman" w:hAnsi="Times New Roman" w:cs="Times New Roman"/>
                <w:sz w:val="28"/>
                <w:szCs w:val="28"/>
              </w:rPr>
              <w:t>Activités planifiées et organisées dont l’exécution se fait lors d’une journée complète</w:t>
            </w:r>
          </w:p>
        </w:tc>
        <w:tc>
          <w:tcPr>
            <w:tcW w:w="2877" w:type="dxa"/>
          </w:tcPr>
          <w:p w14:paraId="30E853F6" w14:textId="77777777" w:rsidR="00221210" w:rsidRPr="00D05138" w:rsidRDefault="00221210" w:rsidP="001F2850">
            <w:pPr>
              <w:rPr>
                <w:rFonts w:ascii="Times New Roman" w:hAnsi="Times New Roman" w:cs="Times New Roman"/>
                <w:i/>
                <w:iCs/>
                <w:sz w:val="28"/>
                <w:szCs w:val="28"/>
              </w:rPr>
            </w:pPr>
            <w:r w:rsidRPr="00D05138">
              <w:rPr>
                <w:rFonts w:ascii="Times New Roman" w:hAnsi="Times New Roman" w:cs="Times New Roman"/>
                <w:i/>
                <w:iCs/>
                <w:sz w:val="28"/>
                <w:szCs w:val="28"/>
              </w:rPr>
              <w:t>Sorties éducatives et récréatives offertes</w:t>
            </w:r>
          </w:p>
          <w:p w14:paraId="6620B39A" w14:textId="3603719E" w:rsidR="00221210" w:rsidRDefault="00221210" w:rsidP="001F2850">
            <w:pPr>
              <w:rPr>
                <w:rFonts w:ascii="Times New Roman" w:hAnsi="Times New Roman" w:cs="Times New Roman"/>
                <w:sz w:val="28"/>
                <w:szCs w:val="28"/>
              </w:rPr>
            </w:pPr>
            <w:r w:rsidRPr="00D05138">
              <w:rPr>
                <w:rFonts w:ascii="Times New Roman" w:hAnsi="Times New Roman" w:cs="Times New Roman"/>
                <w:i/>
                <w:iCs/>
                <w:sz w:val="28"/>
                <w:szCs w:val="28"/>
              </w:rPr>
              <w:t>Journées thématiques</w:t>
            </w:r>
          </w:p>
        </w:tc>
      </w:tr>
    </w:tbl>
    <w:p w14:paraId="01E3C3A6" w14:textId="77777777" w:rsidR="00D55F44" w:rsidRDefault="00D55F44" w:rsidP="001F2850">
      <w:pPr>
        <w:rPr>
          <w:rFonts w:ascii="Times New Roman" w:hAnsi="Times New Roman" w:cs="Times New Roman"/>
          <w:sz w:val="28"/>
          <w:szCs w:val="28"/>
        </w:rPr>
      </w:pPr>
    </w:p>
    <w:p w14:paraId="0E4C61C1" w14:textId="63ADBFD5" w:rsidR="00D55F44" w:rsidRPr="00907FA6" w:rsidRDefault="00D55F44" w:rsidP="00D55F44">
      <w:pPr>
        <w:pStyle w:val="Titre1"/>
        <w:rPr>
          <w:sz w:val="44"/>
          <w:szCs w:val="44"/>
        </w:rPr>
      </w:pPr>
      <w:bookmarkStart w:id="8" w:name="_Toc193354839"/>
      <w:r>
        <w:rPr>
          <w:sz w:val="44"/>
          <w:szCs w:val="44"/>
        </w:rPr>
        <w:t>Besoins des élèves, dont les élèves handicapés ou en difficulté d’adaptation ou d’apprentissage</w:t>
      </w:r>
      <w:bookmarkEnd w:id="8"/>
    </w:p>
    <w:p w14:paraId="2B238FB2" w14:textId="77777777" w:rsidR="00D55F44" w:rsidRDefault="00D55F44" w:rsidP="001F2850">
      <w:pPr>
        <w:rPr>
          <w:rFonts w:ascii="Times New Roman" w:hAnsi="Times New Roman" w:cs="Times New Roman"/>
          <w:sz w:val="28"/>
          <w:szCs w:val="28"/>
        </w:rPr>
      </w:pPr>
    </w:p>
    <w:p w14:paraId="1A9EE391" w14:textId="26504108" w:rsidR="00F2630D" w:rsidRDefault="00F2630D" w:rsidP="00F2630D">
      <w:pPr>
        <w:jc w:val="both"/>
        <w:rPr>
          <w:rFonts w:ascii="Times New Roman" w:hAnsi="Times New Roman" w:cs="Times New Roman"/>
          <w:sz w:val="28"/>
          <w:szCs w:val="28"/>
        </w:rPr>
      </w:pPr>
      <w:r>
        <w:rPr>
          <w:rFonts w:ascii="Times New Roman" w:hAnsi="Times New Roman" w:cs="Times New Roman"/>
          <w:sz w:val="28"/>
          <w:szCs w:val="28"/>
        </w:rPr>
        <w:t xml:space="preserve">Comme dans chaque milieu, nous </w:t>
      </w:r>
      <w:r w:rsidRPr="00D05138">
        <w:rPr>
          <w:rFonts w:ascii="Times New Roman" w:hAnsi="Times New Roman" w:cs="Times New Roman"/>
          <w:b/>
          <w:bCs/>
          <w:i/>
          <w:iCs/>
          <w:sz w:val="28"/>
          <w:szCs w:val="28"/>
          <w:highlight w:val="yellow"/>
        </w:rPr>
        <w:t>préconisons l’inclusion</w:t>
      </w:r>
      <w:r w:rsidRPr="00D05138">
        <w:rPr>
          <w:rFonts w:ascii="Times New Roman" w:hAnsi="Times New Roman" w:cs="Times New Roman"/>
          <w:sz w:val="28"/>
          <w:szCs w:val="28"/>
          <w:highlight w:val="yellow"/>
        </w:rPr>
        <w:t>.</w:t>
      </w:r>
      <w:r>
        <w:rPr>
          <w:rFonts w:ascii="Times New Roman" w:hAnsi="Times New Roman" w:cs="Times New Roman"/>
          <w:sz w:val="28"/>
          <w:szCs w:val="28"/>
        </w:rPr>
        <w:t xml:space="preserve">  La </w:t>
      </w:r>
      <w:r w:rsidRPr="000B3620">
        <w:rPr>
          <w:rFonts w:ascii="Times New Roman" w:hAnsi="Times New Roman" w:cs="Times New Roman"/>
          <w:sz w:val="28"/>
          <w:szCs w:val="28"/>
          <w:u w:val="single"/>
        </w:rPr>
        <w:t>diversité est au cœur de notre mandat</w:t>
      </w:r>
      <w:r>
        <w:rPr>
          <w:rFonts w:ascii="Times New Roman" w:hAnsi="Times New Roman" w:cs="Times New Roman"/>
          <w:sz w:val="28"/>
          <w:szCs w:val="28"/>
        </w:rPr>
        <w:t xml:space="preserve"> et nous nous exerçons à faire de ce milieu un endroit juste et équitable pour l’ensemble de sa clientèle.</w:t>
      </w:r>
    </w:p>
    <w:p w14:paraId="5503E47C" w14:textId="74ACCDAC" w:rsidR="00F2630D" w:rsidRDefault="00F2630D" w:rsidP="00F2630D">
      <w:pPr>
        <w:jc w:val="both"/>
        <w:rPr>
          <w:rFonts w:ascii="Times New Roman" w:hAnsi="Times New Roman" w:cs="Times New Roman"/>
          <w:sz w:val="28"/>
          <w:szCs w:val="28"/>
        </w:rPr>
      </w:pPr>
      <w:r>
        <w:rPr>
          <w:rFonts w:ascii="Times New Roman" w:hAnsi="Times New Roman" w:cs="Times New Roman"/>
          <w:sz w:val="28"/>
          <w:szCs w:val="28"/>
        </w:rPr>
        <w:t>Nous travaillons en collaboration avec les T.E.S</w:t>
      </w:r>
      <w:r w:rsidR="00D05138">
        <w:rPr>
          <w:rFonts w:ascii="Times New Roman" w:hAnsi="Times New Roman" w:cs="Times New Roman"/>
          <w:sz w:val="28"/>
          <w:szCs w:val="28"/>
        </w:rPr>
        <w:t>, les P.E.H</w:t>
      </w:r>
      <w:r w:rsidR="000B3620">
        <w:rPr>
          <w:rFonts w:ascii="Times New Roman" w:hAnsi="Times New Roman" w:cs="Times New Roman"/>
          <w:sz w:val="28"/>
          <w:szCs w:val="28"/>
        </w:rPr>
        <w:t xml:space="preserve"> et l’ensemble du personnel</w:t>
      </w:r>
      <w:r>
        <w:rPr>
          <w:rFonts w:ascii="Times New Roman" w:hAnsi="Times New Roman" w:cs="Times New Roman"/>
          <w:sz w:val="28"/>
          <w:szCs w:val="28"/>
        </w:rPr>
        <w:t xml:space="preserve"> de notre école où souvent nous questionnons, échangeons et coopérons afin d’aider à la réussite de tous nos élèves, sans exception.</w:t>
      </w:r>
    </w:p>
    <w:p w14:paraId="7D5F1C22" w14:textId="2A9B18F9" w:rsidR="00F2630D" w:rsidRDefault="00F2630D" w:rsidP="00F2630D">
      <w:pPr>
        <w:jc w:val="both"/>
        <w:rPr>
          <w:rFonts w:ascii="Times New Roman" w:hAnsi="Times New Roman" w:cs="Times New Roman"/>
          <w:sz w:val="28"/>
          <w:szCs w:val="28"/>
        </w:rPr>
      </w:pPr>
      <w:r>
        <w:rPr>
          <w:rFonts w:ascii="Times New Roman" w:hAnsi="Times New Roman" w:cs="Times New Roman"/>
          <w:sz w:val="28"/>
          <w:szCs w:val="28"/>
        </w:rPr>
        <w:t xml:space="preserve">Le </w:t>
      </w:r>
      <w:r w:rsidRPr="00D05138">
        <w:rPr>
          <w:rFonts w:ascii="Times New Roman" w:hAnsi="Times New Roman" w:cs="Times New Roman"/>
          <w:b/>
          <w:bCs/>
          <w:i/>
          <w:iCs/>
          <w:sz w:val="28"/>
          <w:szCs w:val="28"/>
          <w:highlight w:val="yellow"/>
        </w:rPr>
        <w:t>boisé est le joyau de notre cour d’école</w:t>
      </w:r>
      <w:r w:rsidRPr="00D05138">
        <w:rPr>
          <w:rFonts w:ascii="Times New Roman" w:hAnsi="Times New Roman" w:cs="Times New Roman"/>
          <w:sz w:val="28"/>
          <w:szCs w:val="28"/>
          <w:highlight w:val="yellow"/>
        </w:rPr>
        <w:t>,</w:t>
      </w:r>
      <w:r>
        <w:rPr>
          <w:rFonts w:ascii="Times New Roman" w:hAnsi="Times New Roman" w:cs="Times New Roman"/>
          <w:sz w:val="28"/>
          <w:szCs w:val="28"/>
        </w:rPr>
        <w:t xml:space="preserve"> il permet de reconnecter avec la nature et de se ressourcer.  Autant pour le personnel que pour les élèves, ce contact direct avec la nature aide à libérer les tensions, tout en profitant de l’air pur et de cette joie à marcher au cœur de la forêt.</w:t>
      </w:r>
    </w:p>
    <w:p w14:paraId="1D6F717D" w14:textId="471C67B5" w:rsidR="00C4234B" w:rsidRPr="000B3620" w:rsidRDefault="00C4234B" w:rsidP="00F2630D">
      <w:pPr>
        <w:jc w:val="both"/>
        <w:rPr>
          <w:rFonts w:ascii="Times New Roman" w:hAnsi="Times New Roman" w:cs="Times New Roman"/>
          <w:b/>
          <w:bCs/>
          <w:i/>
          <w:iCs/>
          <w:sz w:val="28"/>
          <w:szCs w:val="28"/>
        </w:rPr>
      </w:pPr>
      <w:r>
        <w:rPr>
          <w:rFonts w:ascii="Times New Roman" w:hAnsi="Times New Roman" w:cs="Times New Roman"/>
          <w:sz w:val="28"/>
          <w:szCs w:val="28"/>
        </w:rPr>
        <w:t xml:space="preserve">En ayant une </w:t>
      </w:r>
      <w:r w:rsidRPr="00D05138">
        <w:rPr>
          <w:rFonts w:ascii="Times New Roman" w:hAnsi="Times New Roman" w:cs="Times New Roman"/>
          <w:b/>
          <w:bCs/>
          <w:i/>
          <w:iCs/>
          <w:sz w:val="28"/>
          <w:szCs w:val="28"/>
          <w:highlight w:val="yellow"/>
        </w:rPr>
        <w:t>approche systémique</w:t>
      </w:r>
      <w:r>
        <w:rPr>
          <w:rFonts w:ascii="Times New Roman" w:hAnsi="Times New Roman" w:cs="Times New Roman"/>
          <w:sz w:val="28"/>
          <w:szCs w:val="28"/>
        </w:rPr>
        <w:t>, l’enfant grandit au centre d’un milieu où il en est son propre explorateur.  Son développement est guidé par ses sens</w:t>
      </w:r>
      <w:r w:rsidR="000B3620">
        <w:rPr>
          <w:rFonts w:ascii="Times New Roman" w:hAnsi="Times New Roman" w:cs="Times New Roman"/>
          <w:sz w:val="28"/>
          <w:szCs w:val="28"/>
        </w:rPr>
        <w:t xml:space="preserve">.  Chacun, selon son unicité, peut se développer sainement.  </w:t>
      </w:r>
      <w:r w:rsidR="000B3620" w:rsidRPr="00D05138">
        <w:rPr>
          <w:rFonts w:ascii="Times New Roman" w:hAnsi="Times New Roman" w:cs="Times New Roman"/>
          <w:b/>
          <w:bCs/>
          <w:i/>
          <w:iCs/>
          <w:sz w:val="28"/>
          <w:szCs w:val="28"/>
          <w:highlight w:val="yellow"/>
        </w:rPr>
        <w:t>Nous préconisons l’apprentissage au contact de la nature.</w:t>
      </w:r>
    </w:p>
    <w:p w14:paraId="29182B4A" w14:textId="3070AE3E" w:rsidR="000B3620" w:rsidRDefault="000B3620" w:rsidP="00F2630D">
      <w:pPr>
        <w:jc w:val="both"/>
        <w:rPr>
          <w:rFonts w:ascii="Times New Roman" w:hAnsi="Times New Roman" w:cs="Times New Roman"/>
          <w:sz w:val="28"/>
          <w:szCs w:val="28"/>
        </w:rPr>
      </w:pPr>
      <w:r>
        <w:rPr>
          <w:rFonts w:ascii="Times New Roman" w:hAnsi="Times New Roman" w:cs="Times New Roman"/>
          <w:sz w:val="28"/>
          <w:szCs w:val="28"/>
        </w:rPr>
        <w:t xml:space="preserve">Concernant notre équipe, nous nous assurons d’offrir </w:t>
      </w:r>
      <w:r w:rsidRPr="000B3620">
        <w:rPr>
          <w:rFonts w:ascii="Times New Roman" w:hAnsi="Times New Roman" w:cs="Times New Roman"/>
          <w:b/>
          <w:bCs/>
          <w:i/>
          <w:iCs/>
          <w:sz w:val="28"/>
          <w:szCs w:val="28"/>
        </w:rPr>
        <w:t>l’accessibilité à des formations continues</w:t>
      </w:r>
      <w:r>
        <w:rPr>
          <w:rFonts w:ascii="Times New Roman" w:hAnsi="Times New Roman" w:cs="Times New Roman"/>
          <w:sz w:val="28"/>
          <w:szCs w:val="28"/>
        </w:rPr>
        <w:t xml:space="preserve">, de la </w:t>
      </w:r>
      <w:r w:rsidRPr="000B3620">
        <w:rPr>
          <w:rFonts w:ascii="Times New Roman" w:hAnsi="Times New Roman" w:cs="Times New Roman"/>
          <w:b/>
          <w:bCs/>
          <w:i/>
          <w:iCs/>
          <w:sz w:val="28"/>
          <w:szCs w:val="28"/>
        </w:rPr>
        <w:t>documentation pertinente</w:t>
      </w:r>
      <w:r>
        <w:rPr>
          <w:rFonts w:ascii="Times New Roman" w:hAnsi="Times New Roman" w:cs="Times New Roman"/>
          <w:sz w:val="28"/>
          <w:szCs w:val="28"/>
        </w:rPr>
        <w:t xml:space="preserve">, des </w:t>
      </w:r>
      <w:r w:rsidRPr="000B3620">
        <w:rPr>
          <w:rFonts w:ascii="Times New Roman" w:hAnsi="Times New Roman" w:cs="Times New Roman"/>
          <w:b/>
          <w:bCs/>
          <w:i/>
          <w:iCs/>
          <w:sz w:val="28"/>
          <w:szCs w:val="28"/>
        </w:rPr>
        <w:t xml:space="preserve">réunions </w:t>
      </w:r>
      <w:r w:rsidRPr="000B3620">
        <w:rPr>
          <w:rFonts w:ascii="Times New Roman" w:hAnsi="Times New Roman" w:cs="Times New Roman"/>
          <w:b/>
          <w:bCs/>
          <w:i/>
          <w:iCs/>
          <w:sz w:val="28"/>
          <w:szCs w:val="28"/>
        </w:rPr>
        <w:lastRenderedPageBreak/>
        <w:t>d’équipe hebdomadaires et mensuelles</w:t>
      </w:r>
      <w:r>
        <w:rPr>
          <w:rFonts w:ascii="Times New Roman" w:hAnsi="Times New Roman" w:cs="Times New Roman"/>
          <w:sz w:val="28"/>
          <w:szCs w:val="28"/>
        </w:rPr>
        <w:t xml:space="preserve"> et une </w:t>
      </w:r>
      <w:r w:rsidRPr="000B3620">
        <w:rPr>
          <w:rFonts w:ascii="Times New Roman" w:hAnsi="Times New Roman" w:cs="Times New Roman"/>
          <w:b/>
          <w:bCs/>
          <w:i/>
          <w:iCs/>
          <w:sz w:val="28"/>
          <w:szCs w:val="28"/>
        </w:rPr>
        <w:t>communication ouverte</w:t>
      </w:r>
      <w:r>
        <w:rPr>
          <w:rFonts w:ascii="Times New Roman" w:hAnsi="Times New Roman" w:cs="Times New Roman"/>
          <w:sz w:val="28"/>
          <w:szCs w:val="28"/>
        </w:rPr>
        <w:t>.  Ce qui permet d’échanger et surtout de se maintenir à jour dans nos interventions selon la diversité de nos élèves.</w:t>
      </w:r>
    </w:p>
    <w:p w14:paraId="10D9ABA8" w14:textId="6B8095DB" w:rsidR="000B3620" w:rsidRDefault="000B3620" w:rsidP="00F2630D">
      <w:pPr>
        <w:jc w:val="both"/>
        <w:rPr>
          <w:rFonts w:ascii="Times New Roman" w:hAnsi="Times New Roman" w:cs="Times New Roman"/>
          <w:sz w:val="28"/>
          <w:szCs w:val="28"/>
        </w:rPr>
      </w:pPr>
      <w:r>
        <w:rPr>
          <w:rFonts w:ascii="Times New Roman" w:hAnsi="Times New Roman" w:cs="Times New Roman"/>
          <w:sz w:val="28"/>
          <w:szCs w:val="28"/>
        </w:rPr>
        <w:t xml:space="preserve">Notre école est </w:t>
      </w:r>
      <w:r w:rsidR="003B1B0E">
        <w:rPr>
          <w:rFonts w:ascii="Times New Roman" w:hAnsi="Times New Roman" w:cs="Times New Roman"/>
          <w:sz w:val="28"/>
          <w:szCs w:val="28"/>
        </w:rPr>
        <w:t>munie</w:t>
      </w:r>
      <w:r>
        <w:rPr>
          <w:rFonts w:ascii="Times New Roman" w:hAnsi="Times New Roman" w:cs="Times New Roman"/>
          <w:sz w:val="28"/>
          <w:szCs w:val="28"/>
        </w:rPr>
        <w:t xml:space="preserve"> d’un ascenseur ce qui permet </w:t>
      </w:r>
      <w:r w:rsidR="00D05138">
        <w:rPr>
          <w:rFonts w:ascii="Times New Roman" w:hAnsi="Times New Roman" w:cs="Times New Roman"/>
          <w:sz w:val="28"/>
          <w:szCs w:val="28"/>
        </w:rPr>
        <w:t>les déplacements</w:t>
      </w:r>
      <w:r>
        <w:rPr>
          <w:rFonts w:ascii="Times New Roman" w:hAnsi="Times New Roman" w:cs="Times New Roman"/>
          <w:sz w:val="28"/>
          <w:szCs w:val="28"/>
        </w:rPr>
        <w:t xml:space="preserve"> sur les différents étages en cas de besoin. </w:t>
      </w:r>
    </w:p>
    <w:p w14:paraId="3DBD1FF6" w14:textId="77777777" w:rsidR="00032CCE" w:rsidRDefault="00032CCE" w:rsidP="001F2850">
      <w:pPr>
        <w:rPr>
          <w:rFonts w:ascii="Times New Roman" w:hAnsi="Times New Roman" w:cs="Times New Roman"/>
          <w:sz w:val="28"/>
          <w:szCs w:val="28"/>
        </w:rPr>
      </w:pPr>
    </w:p>
    <w:p w14:paraId="38539AAF" w14:textId="099EF780" w:rsidR="00D55F44" w:rsidRPr="00907FA6" w:rsidRDefault="00D55F44" w:rsidP="00D55F44">
      <w:pPr>
        <w:pStyle w:val="Titre1"/>
        <w:rPr>
          <w:sz w:val="44"/>
          <w:szCs w:val="44"/>
        </w:rPr>
      </w:pPr>
      <w:bookmarkStart w:id="9" w:name="_Toc193354840"/>
      <w:r>
        <w:rPr>
          <w:sz w:val="44"/>
          <w:szCs w:val="44"/>
        </w:rPr>
        <w:t>Organisation des lieux et du temps</w:t>
      </w:r>
      <w:bookmarkEnd w:id="9"/>
    </w:p>
    <w:p w14:paraId="5E212349" w14:textId="77777777" w:rsidR="00D55F44" w:rsidRDefault="00D55F44" w:rsidP="001F2850">
      <w:pPr>
        <w:rPr>
          <w:rFonts w:ascii="Times New Roman" w:hAnsi="Times New Roman" w:cs="Times New Roman"/>
          <w:sz w:val="28"/>
          <w:szCs w:val="28"/>
        </w:rPr>
      </w:pPr>
    </w:p>
    <w:p w14:paraId="21781CC9" w14:textId="77777777" w:rsidR="00843AC1" w:rsidRDefault="00843AC1" w:rsidP="00843AC1">
      <w:pPr>
        <w:jc w:val="both"/>
        <w:rPr>
          <w:rFonts w:ascii="Times New Roman" w:hAnsi="Times New Roman" w:cs="Times New Roman"/>
          <w:sz w:val="28"/>
          <w:szCs w:val="28"/>
        </w:rPr>
      </w:pPr>
      <w:r>
        <w:rPr>
          <w:rFonts w:ascii="Times New Roman" w:hAnsi="Times New Roman" w:cs="Times New Roman"/>
          <w:sz w:val="28"/>
          <w:szCs w:val="28"/>
        </w:rPr>
        <w:t xml:space="preserve">Notre service de garde utilise environ 15 à 20 locaux de l’établissement après les heures de classe.  Le personnel fonctionne selon un horaire et une distribution établie sur un cycle de 10 jours.  </w:t>
      </w:r>
    </w:p>
    <w:p w14:paraId="3DABCC16" w14:textId="26583864" w:rsidR="00843AC1" w:rsidRDefault="00843AC1" w:rsidP="00843AC1">
      <w:pPr>
        <w:jc w:val="both"/>
        <w:rPr>
          <w:rFonts w:ascii="Times New Roman" w:hAnsi="Times New Roman" w:cs="Times New Roman"/>
          <w:sz w:val="28"/>
          <w:szCs w:val="28"/>
        </w:rPr>
      </w:pPr>
      <w:r>
        <w:rPr>
          <w:rFonts w:ascii="Times New Roman" w:hAnsi="Times New Roman" w:cs="Times New Roman"/>
          <w:sz w:val="28"/>
          <w:szCs w:val="28"/>
        </w:rPr>
        <w:t>Nous tentons d’offrir, selon l’âge des enfants, un local adapté et prédisposant d’un matériel éducatif accessible, aux élèves.</w:t>
      </w:r>
    </w:p>
    <w:p w14:paraId="40476BA8" w14:textId="050B6C77" w:rsidR="00843AC1" w:rsidRDefault="00843AC1" w:rsidP="00843AC1">
      <w:pPr>
        <w:jc w:val="both"/>
        <w:rPr>
          <w:rFonts w:ascii="Times New Roman" w:hAnsi="Times New Roman" w:cs="Times New Roman"/>
          <w:sz w:val="28"/>
          <w:szCs w:val="28"/>
        </w:rPr>
      </w:pPr>
      <w:r>
        <w:rPr>
          <w:rFonts w:ascii="Times New Roman" w:hAnsi="Times New Roman" w:cs="Times New Roman"/>
          <w:sz w:val="28"/>
          <w:szCs w:val="28"/>
        </w:rPr>
        <w:t>Chacun des locaux à notre disposition permet l’exploration et le développement global de l’enfant.  Il suscite son intérêt et permet de garder notre clientèle tout en aidant le parent dans sa conciliation travail-famille.  Ici, les jeux sont stimulants et renouvelés à tous les deux ans.</w:t>
      </w:r>
    </w:p>
    <w:p w14:paraId="2AE5B54E" w14:textId="3583183C" w:rsidR="00843AC1" w:rsidRDefault="00843AC1" w:rsidP="00843AC1">
      <w:pPr>
        <w:jc w:val="both"/>
        <w:rPr>
          <w:rFonts w:ascii="Times New Roman" w:hAnsi="Times New Roman" w:cs="Times New Roman"/>
          <w:sz w:val="28"/>
          <w:szCs w:val="28"/>
        </w:rPr>
      </w:pPr>
      <w:r>
        <w:rPr>
          <w:rFonts w:ascii="Times New Roman" w:hAnsi="Times New Roman" w:cs="Times New Roman"/>
          <w:sz w:val="28"/>
          <w:szCs w:val="28"/>
        </w:rPr>
        <w:t>Voici les locaux utilisés :</w:t>
      </w:r>
    </w:p>
    <w:p w14:paraId="617C763A" w14:textId="68E2F2E2" w:rsidR="00843AC1" w:rsidRPr="00843AC1" w:rsidRDefault="00843AC1" w:rsidP="00843AC1">
      <w:pPr>
        <w:pStyle w:val="Paragraphedeliste"/>
        <w:numPr>
          <w:ilvl w:val="0"/>
          <w:numId w:val="4"/>
        </w:numPr>
        <w:jc w:val="both"/>
        <w:rPr>
          <w:rFonts w:ascii="Times New Roman" w:hAnsi="Times New Roman" w:cs="Times New Roman"/>
          <w:sz w:val="28"/>
          <w:szCs w:val="28"/>
        </w:rPr>
      </w:pPr>
      <w:r w:rsidRPr="00843AC1">
        <w:rPr>
          <w:rFonts w:ascii="Times New Roman" w:hAnsi="Times New Roman" w:cs="Times New Roman"/>
          <w:sz w:val="28"/>
          <w:szCs w:val="28"/>
        </w:rPr>
        <w:t>Service de garde</w:t>
      </w:r>
    </w:p>
    <w:p w14:paraId="5FDFA434" w14:textId="3C77C92A" w:rsidR="00843AC1" w:rsidRDefault="00843AC1" w:rsidP="00843AC1">
      <w:pPr>
        <w:pStyle w:val="Paragraphedeliste"/>
        <w:numPr>
          <w:ilvl w:val="0"/>
          <w:numId w:val="4"/>
        </w:numPr>
        <w:jc w:val="both"/>
        <w:rPr>
          <w:rFonts w:ascii="Times New Roman" w:hAnsi="Times New Roman" w:cs="Times New Roman"/>
          <w:sz w:val="28"/>
          <w:szCs w:val="28"/>
        </w:rPr>
      </w:pPr>
      <w:r>
        <w:rPr>
          <w:rFonts w:ascii="Times New Roman" w:hAnsi="Times New Roman" w:cs="Times New Roman"/>
          <w:sz w:val="28"/>
          <w:szCs w:val="28"/>
        </w:rPr>
        <w:t>Tourelle A</w:t>
      </w:r>
    </w:p>
    <w:p w14:paraId="264E7147" w14:textId="1C475DBC" w:rsidR="00843AC1" w:rsidRDefault="00843AC1" w:rsidP="00843AC1">
      <w:pPr>
        <w:pStyle w:val="Paragraphedeliste"/>
        <w:numPr>
          <w:ilvl w:val="0"/>
          <w:numId w:val="4"/>
        </w:numPr>
        <w:jc w:val="both"/>
        <w:rPr>
          <w:rFonts w:ascii="Times New Roman" w:hAnsi="Times New Roman" w:cs="Times New Roman"/>
          <w:sz w:val="28"/>
          <w:szCs w:val="28"/>
        </w:rPr>
      </w:pPr>
      <w:r>
        <w:rPr>
          <w:rFonts w:ascii="Times New Roman" w:hAnsi="Times New Roman" w:cs="Times New Roman"/>
          <w:sz w:val="28"/>
          <w:szCs w:val="28"/>
        </w:rPr>
        <w:t>Gymnase</w:t>
      </w:r>
    </w:p>
    <w:p w14:paraId="502D8CD8" w14:textId="083062FA" w:rsidR="00843AC1" w:rsidRDefault="00032CCE" w:rsidP="00843AC1">
      <w:pPr>
        <w:pStyle w:val="Paragraphedeliste"/>
        <w:numPr>
          <w:ilvl w:val="0"/>
          <w:numId w:val="4"/>
        </w:numPr>
        <w:jc w:val="both"/>
        <w:rPr>
          <w:rFonts w:ascii="Times New Roman" w:hAnsi="Times New Roman" w:cs="Times New Roman"/>
          <w:sz w:val="28"/>
          <w:szCs w:val="28"/>
        </w:rPr>
      </w:pPr>
      <w:r>
        <w:rPr>
          <w:rFonts w:ascii="Times New Roman" w:hAnsi="Times New Roman" w:cs="Times New Roman"/>
          <w:sz w:val="28"/>
          <w:szCs w:val="28"/>
        </w:rPr>
        <w:t>Salles de c</w:t>
      </w:r>
      <w:r w:rsidR="00843AC1">
        <w:rPr>
          <w:rFonts w:ascii="Times New Roman" w:hAnsi="Times New Roman" w:cs="Times New Roman"/>
          <w:sz w:val="28"/>
          <w:szCs w:val="28"/>
        </w:rPr>
        <w:t>lasses</w:t>
      </w:r>
    </w:p>
    <w:p w14:paraId="1B567265" w14:textId="5E524802" w:rsidR="00843AC1" w:rsidRDefault="00843AC1" w:rsidP="00843AC1">
      <w:pPr>
        <w:pStyle w:val="Paragraphedeliste"/>
        <w:numPr>
          <w:ilvl w:val="0"/>
          <w:numId w:val="4"/>
        </w:numPr>
        <w:jc w:val="both"/>
        <w:rPr>
          <w:rFonts w:ascii="Times New Roman" w:hAnsi="Times New Roman" w:cs="Times New Roman"/>
          <w:sz w:val="28"/>
          <w:szCs w:val="28"/>
        </w:rPr>
      </w:pPr>
      <w:r>
        <w:rPr>
          <w:rFonts w:ascii="Times New Roman" w:hAnsi="Times New Roman" w:cs="Times New Roman"/>
          <w:sz w:val="28"/>
          <w:szCs w:val="28"/>
        </w:rPr>
        <w:t>Bibliothèque</w:t>
      </w:r>
    </w:p>
    <w:p w14:paraId="68CE5CA8" w14:textId="6EEA356F" w:rsidR="00843AC1" w:rsidRDefault="00843AC1" w:rsidP="00843AC1">
      <w:pPr>
        <w:pStyle w:val="Paragraphedeliste"/>
        <w:numPr>
          <w:ilvl w:val="0"/>
          <w:numId w:val="4"/>
        </w:numPr>
        <w:jc w:val="both"/>
        <w:rPr>
          <w:rFonts w:ascii="Times New Roman" w:hAnsi="Times New Roman" w:cs="Times New Roman"/>
          <w:sz w:val="28"/>
          <w:szCs w:val="28"/>
        </w:rPr>
      </w:pPr>
      <w:r>
        <w:rPr>
          <w:rFonts w:ascii="Times New Roman" w:hAnsi="Times New Roman" w:cs="Times New Roman"/>
          <w:sz w:val="28"/>
          <w:szCs w:val="28"/>
        </w:rPr>
        <w:t>Cabane à sucre</w:t>
      </w:r>
    </w:p>
    <w:p w14:paraId="638B5415" w14:textId="10AFCB2E" w:rsidR="00843AC1" w:rsidRDefault="00843AC1" w:rsidP="00843AC1">
      <w:pPr>
        <w:pStyle w:val="Paragraphedeliste"/>
        <w:numPr>
          <w:ilvl w:val="0"/>
          <w:numId w:val="4"/>
        </w:numPr>
        <w:jc w:val="both"/>
        <w:rPr>
          <w:rFonts w:ascii="Times New Roman" w:hAnsi="Times New Roman" w:cs="Times New Roman"/>
          <w:sz w:val="28"/>
          <w:szCs w:val="28"/>
        </w:rPr>
      </w:pPr>
      <w:r>
        <w:rPr>
          <w:rFonts w:ascii="Times New Roman" w:hAnsi="Times New Roman" w:cs="Times New Roman"/>
          <w:sz w:val="28"/>
          <w:szCs w:val="28"/>
        </w:rPr>
        <w:t>Laboratoire informatique</w:t>
      </w:r>
    </w:p>
    <w:p w14:paraId="343CC05E" w14:textId="3D6EED92" w:rsidR="00843AC1" w:rsidRDefault="00843AC1" w:rsidP="00843AC1">
      <w:pPr>
        <w:pStyle w:val="Paragraphedeliste"/>
        <w:numPr>
          <w:ilvl w:val="0"/>
          <w:numId w:val="4"/>
        </w:numPr>
        <w:jc w:val="both"/>
        <w:rPr>
          <w:rFonts w:ascii="Times New Roman" w:hAnsi="Times New Roman" w:cs="Times New Roman"/>
          <w:sz w:val="28"/>
          <w:szCs w:val="28"/>
        </w:rPr>
      </w:pPr>
      <w:r>
        <w:rPr>
          <w:rFonts w:ascii="Times New Roman" w:hAnsi="Times New Roman" w:cs="Times New Roman"/>
          <w:sz w:val="28"/>
          <w:szCs w:val="28"/>
        </w:rPr>
        <w:t>Local d’art dramatique</w:t>
      </w:r>
    </w:p>
    <w:p w14:paraId="43AAF6C8" w14:textId="0B7DA695" w:rsidR="00032CCE" w:rsidRDefault="00843AC1" w:rsidP="00843AC1">
      <w:pPr>
        <w:jc w:val="both"/>
        <w:rPr>
          <w:rFonts w:ascii="Times New Roman" w:hAnsi="Times New Roman" w:cs="Times New Roman"/>
          <w:sz w:val="28"/>
          <w:szCs w:val="28"/>
        </w:rPr>
      </w:pPr>
      <w:r>
        <w:rPr>
          <w:rFonts w:ascii="Times New Roman" w:hAnsi="Times New Roman" w:cs="Times New Roman"/>
          <w:sz w:val="28"/>
          <w:szCs w:val="28"/>
        </w:rPr>
        <w:t xml:space="preserve">Chacun des locaux utilisés est muni d’une armoire afin d’y placer jeux et matériel du service de garde.  Tout le personnel de garde, selon sa </w:t>
      </w:r>
      <w:r>
        <w:rPr>
          <w:rFonts w:ascii="Times New Roman" w:hAnsi="Times New Roman" w:cs="Times New Roman"/>
          <w:sz w:val="28"/>
          <w:szCs w:val="28"/>
        </w:rPr>
        <w:lastRenderedPageBreak/>
        <w:t>programmation hebdomadaire, planifie et organise des activités selon les besoins et les intérêts de son groupe.</w:t>
      </w:r>
    </w:p>
    <w:p w14:paraId="3470BCAC" w14:textId="5661C6DD" w:rsidR="00D05138" w:rsidRDefault="00D05138" w:rsidP="00D05138">
      <w:pPr>
        <w:jc w:val="both"/>
        <w:rPr>
          <w:rFonts w:ascii="Times New Roman" w:hAnsi="Times New Roman" w:cs="Times New Roman"/>
          <w:sz w:val="28"/>
          <w:szCs w:val="28"/>
        </w:rPr>
      </w:pPr>
      <w:r w:rsidRPr="004A1432">
        <w:rPr>
          <w:rFonts w:ascii="Times New Roman" w:hAnsi="Times New Roman" w:cs="Times New Roman"/>
          <w:sz w:val="28"/>
          <w:szCs w:val="28"/>
          <w:highlight w:val="yellow"/>
        </w:rPr>
        <w:t>L’horaire pour le service de garde est le suivant</w:t>
      </w:r>
      <w:r>
        <w:rPr>
          <w:rFonts w:ascii="Times New Roman" w:hAnsi="Times New Roman" w:cs="Times New Roman"/>
          <w:sz w:val="28"/>
          <w:szCs w:val="28"/>
          <w:highlight w:val="yellow"/>
        </w:rPr>
        <w:t xml:space="preserve"> pour les </w:t>
      </w:r>
      <w:r w:rsidRPr="00D05138">
        <w:rPr>
          <w:rFonts w:ascii="Times New Roman" w:hAnsi="Times New Roman" w:cs="Times New Roman"/>
          <w:b/>
          <w:bCs/>
          <w:i/>
          <w:iCs/>
          <w:sz w:val="28"/>
          <w:szCs w:val="28"/>
          <w:highlight w:val="yellow"/>
        </w:rPr>
        <w:t xml:space="preserve">élèves du </w:t>
      </w:r>
      <w:r w:rsidRPr="00D05138">
        <w:rPr>
          <w:rFonts w:ascii="Times New Roman" w:hAnsi="Times New Roman" w:cs="Times New Roman"/>
          <w:b/>
          <w:bCs/>
          <w:i/>
          <w:iCs/>
          <w:sz w:val="28"/>
          <w:szCs w:val="28"/>
          <w:highlight w:val="yellow"/>
        </w:rPr>
        <w:t>préscolaire</w:t>
      </w:r>
      <w:r w:rsidRPr="00D05138">
        <w:rPr>
          <w:rFonts w:ascii="Times New Roman" w:hAnsi="Times New Roman" w:cs="Times New Roman"/>
          <w:b/>
          <w:bCs/>
          <w:i/>
          <w:iCs/>
          <w:sz w:val="28"/>
          <w:szCs w:val="28"/>
          <w:highlight w:val="yellow"/>
        </w:rPr>
        <w:t> </w:t>
      </w:r>
      <w:r w:rsidRPr="004A1432">
        <w:rPr>
          <w:rFonts w:ascii="Times New Roman" w:hAnsi="Times New Roman" w:cs="Times New Roman"/>
          <w:sz w:val="28"/>
          <w:szCs w:val="28"/>
          <w:highlight w:val="yellow"/>
        </w:rPr>
        <w:t>:</w:t>
      </w:r>
    </w:p>
    <w:p w14:paraId="6402EF9E" w14:textId="77777777" w:rsidR="00D05138" w:rsidRDefault="00D05138" w:rsidP="00D05138">
      <w:pPr>
        <w:jc w:val="both"/>
        <w:rPr>
          <w:rFonts w:ascii="Times New Roman" w:hAnsi="Times New Roman" w:cs="Times New Roman"/>
          <w:sz w:val="28"/>
          <w:szCs w:val="28"/>
        </w:rPr>
      </w:pPr>
      <w:r>
        <w:rPr>
          <w:rFonts w:ascii="Times New Roman" w:hAnsi="Times New Roman" w:cs="Times New Roman"/>
          <w:sz w:val="28"/>
          <w:szCs w:val="28"/>
        </w:rPr>
        <w:t>Les heures d’ouverture sont de 7h00 à 7h55</w:t>
      </w:r>
    </w:p>
    <w:p w14:paraId="5FAF7822" w14:textId="77777777" w:rsidR="00D05138" w:rsidRDefault="00D05138" w:rsidP="00D05138">
      <w:pPr>
        <w:jc w:val="both"/>
        <w:rPr>
          <w:rFonts w:ascii="Times New Roman" w:hAnsi="Times New Roman" w:cs="Times New Roman"/>
          <w:sz w:val="28"/>
          <w:szCs w:val="28"/>
        </w:rPr>
      </w:pPr>
      <w:r>
        <w:rPr>
          <w:rFonts w:ascii="Times New Roman" w:hAnsi="Times New Roman" w:cs="Times New Roman"/>
          <w:sz w:val="28"/>
          <w:szCs w:val="28"/>
        </w:rPr>
        <w:t>La période du dîner est de 11h20 à 12h38</w:t>
      </w:r>
    </w:p>
    <w:p w14:paraId="083FF098" w14:textId="0016EFCB" w:rsidR="00D05138" w:rsidRDefault="00D05138" w:rsidP="00843AC1">
      <w:pPr>
        <w:jc w:val="both"/>
        <w:rPr>
          <w:rFonts w:ascii="Times New Roman" w:hAnsi="Times New Roman" w:cs="Times New Roman"/>
          <w:sz w:val="28"/>
          <w:szCs w:val="28"/>
        </w:rPr>
      </w:pPr>
      <w:r>
        <w:rPr>
          <w:rFonts w:ascii="Times New Roman" w:hAnsi="Times New Roman" w:cs="Times New Roman"/>
          <w:sz w:val="28"/>
          <w:szCs w:val="28"/>
        </w:rPr>
        <w:t xml:space="preserve">Après les classes, c’est de </w:t>
      </w:r>
      <w:r>
        <w:rPr>
          <w:rFonts w:ascii="Times New Roman" w:hAnsi="Times New Roman" w:cs="Times New Roman"/>
          <w:sz w:val="28"/>
          <w:szCs w:val="28"/>
        </w:rPr>
        <w:t>14h07</w:t>
      </w:r>
      <w:r>
        <w:rPr>
          <w:rFonts w:ascii="Times New Roman" w:hAnsi="Times New Roman" w:cs="Times New Roman"/>
          <w:sz w:val="28"/>
          <w:szCs w:val="28"/>
        </w:rPr>
        <w:t xml:space="preserve"> à 17h30</w:t>
      </w:r>
    </w:p>
    <w:p w14:paraId="77AFF5AC" w14:textId="77777777" w:rsidR="00D05138" w:rsidRDefault="00D05138" w:rsidP="00843AC1">
      <w:pPr>
        <w:jc w:val="both"/>
        <w:rPr>
          <w:rFonts w:ascii="Times New Roman" w:hAnsi="Times New Roman" w:cs="Times New Roman"/>
          <w:sz w:val="28"/>
          <w:szCs w:val="28"/>
        </w:rPr>
      </w:pPr>
    </w:p>
    <w:p w14:paraId="781FEE88" w14:textId="5A0E76D3" w:rsidR="00843AC1" w:rsidRDefault="00843AC1" w:rsidP="00843AC1">
      <w:pPr>
        <w:jc w:val="both"/>
        <w:rPr>
          <w:rFonts w:ascii="Times New Roman" w:hAnsi="Times New Roman" w:cs="Times New Roman"/>
          <w:sz w:val="28"/>
          <w:szCs w:val="28"/>
        </w:rPr>
      </w:pPr>
      <w:r w:rsidRPr="004A1432">
        <w:rPr>
          <w:rFonts w:ascii="Times New Roman" w:hAnsi="Times New Roman" w:cs="Times New Roman"/>
          <w:sz w:val="28"/>
          <w:szCs w:val="28"/>
          <w:highlight w:val="yellow"/>
        </w:rPr>
        <w:t>L’horaire pour le service de garde est le suivant</w:t>
      </w:r>
      <w:r w:rsidR="00D05138">
        <w:rPr>
          <w:rFonts w:ascii="Times New Roman" w:hAnsi="Times New Roman" w:cs="Times New Roman"/>
          <w:sz w:val="28"/>
          <w:szCs w:val="28"/>
          <w:highlight w:val="yellow"/>
        </w:rPr>
        <w:t xml:space="preserve"> pour les </w:t>
      </w:r>
      <w:r w:rsidR="00D05138" w:rsidRPr="00D05138">
        <w:rPr>
          <w:rFonts w:ascii="Times New Roman" w:hAnsi="Times New Roman" w:cs="Times New Roman"/>
          <w:b/>
          <w:bCs/>
          <w:i/>
          <w:iCs/>
          <w:sz w:val="28"/>
          <w:szCs w:val="28"/>
          <w:highlight w:val="yellow"/>
        </w:rPr>
        <w:t>élèves du primaire</w:t>
      </w:r>
      <w:r w:rsidRPr="004A1432">
        <w:rPr>
          <w:rFonts w:ascii="Times New Roman" w:hAnsi="Times New Roman" w:cs="Times New Roman"/>
          <w:sz w:val="28"/>
          <w:szCs w:val="28"/>
          <w:highlight w:val="yellow"/>
        </w:rPr>
        <w:t> :</w:t>
      </w:r>
    </w:p>
    <w:p w14:paraId="23C8889C" w14:textId="657638F6" w:rsidR="00843AC1" w:rsidRDefault="00843AC1" w:rsidP="00843AC1">
      <w:pPr>
        <w:jc w:val="both"/>
        <w:rPr>
          <w:rFonts w:ascii="Times New Roman" w:hAnsi="Times New Roman" w:cs="Times New Roman"/>
          <w:sz w:val="28"/>
          <w:szCs w:val="28"/>
        </w:rPr>
      </w:pPr>
      <w:r>
        <w:rPr>
          <w:rFonts w:ascii="Times New Roman" w:hAnsi="Times New Roman" w:cs="Times New Roman"/>
          <w:sz w:val="28"/>
          <w:szCs w:val="28"/>
        </w:rPr>
        <w:t>Les heures d’ouverture sont de 7h00 à 7h55</w:t>
      </w:r>
    </w:p>
    <w:p w14:paraId="5BE1063E" w14:textId="0E79B47F" w:rsidR="00843AC1" w:rsidRDefault="00843AC1" w:rsidP="00843AC1">
      <w:pPr>
        <w:jc w:val="both"/>
        <w:rPr>
          <w:rFonts w:ascii="Times New Roman" w:hAnsi="Times New Roman" w:cs="Times New Roman"/>
          <w:sz w:val="28"/>
          <w:szCs w:val="28"/>
        </w:rPr>
      </w:pPr>
      <w:r>
        <w:rPr>
          <w:rFonts w:ascii="Times New Roman" w:hAnsi="Times New Roman" w:cs="Times New Roman"/>
          <w:sz w:val="28"/>
          <w:szCs w:val="28"/>
        </w:rPr>
        <w:t>La période du dîner est de 11h20 à 12h38</w:t>
      </w:r>
    </w:p>
    <w:p w14:paraId="2F1BF8FE" w14:textId="559B9560" w:rsidR="00843AC1" w:rsidRDefault="00843AC1" w:rsidP="00843AC1">
      <w:pPr>
        <w:jc w:val="both"/>
        <w:rPr>
          <w:rFonts w:ascii="Times New Roman" w:hAnsi="Times New Roman" w:cs="Times New Roman"/>
          <w:sz w:val="28"/>
          <w:szCs w:val="28"/>
        </w:rPr>
      </w:pPr>
      <w:r>
        <w:rPr>
          <w:rFonts w:ascii="Times New Roman" w:hAnsi="Times New Roman" w:cs="Times New Roman"/>
          <w:sz w:val="28"/>
          <w:szCs w:val="28"/>
        </w:rPr>
        <w:t>Après les classes, c’est de 15h00 à 17h30</w:t>
      </w:r>
    </w:p>
    <w:p w14:paraId="26AB6AA7" w14:textId="77777777" w:rsidR="00363109" w:rsidRPr="00363109" w:rsidRDefault="00363109" w:rsidP="00363109">
      <w:pPr>
        <w:spacing w:beforeAutospacing="1" w:after="100" w:afterAutospacing="1" w:line="240" w:lineRule="auto"/>
        <w:jc w:val="both"/>
        <w:outlineLvl w:val="2"/>
        <w:rPr>
          <w:rFonts w:ascii="Times New Roman" w:eastAsia="Times New Roman" w:hAnsi="Times New Roman" w:cs="Times New Roman"/>
          <w:b/>
          <w:bCs/>
          <w:kern w:val="0"/>
          <w:sz w:val="28"/>
          <w:szCs w:val="28"/>
          <w:lang w:eastAsia="fr-CA"/>
          <w14:ligatures w14:val="none"/>
        </w:rPr>
      </w:pPr>
      <w:r w:rsidRPr="00363109">
        <w:rPr>
          <w:rFonts w:ascii="Times New Roman" w:eastAsia="Times New Roman" w:hAnsi="Times New Roman" w:cs="Times New Roman"/>
          <w:b/>
          <w:bCs/>
          <w:kern w:val="0"/>
          <w:sz w:val="28"/>
          <w:szCs w:val="28"/>
          <w:highlight w:val="yellow"/>
          <w:lang w:eastAsia="fr-CA"/>
          <w14:ligatures w14:val="none"/>
        </w:rPr>
        <w:t>Port du manteau adapté aux saisons</w:t>
      </w:r>
    </w:p>
    <w:p w14:paraId="2E09D9A9" w14:textId="77777777" w:rsidR="001E38FF" w:rsidRPr="001E38FF" w:rsidRDefault="001E38FF" w:rsidP="001E38FF">
      <w:pPr>
        <w:pStyle w:val="NormalWeb"/>
        <w:jc w:val="both"/>
        <w:rPr>
          <w:sz w:val="28"/>
          <w:szCs w:val="28"/>
        </w:rPr>
      </w:pPr>
      <w:r w:rsidRPr="001E38FF">
        <w:rPr>
          <w:sz w:val="28"/>
          <w:szCs w:val="28"/>
        </w:rPr>
        <w:t>Puisque nous privilégions l’</w:t>
      </w:r>
      <w:r w:rsidRPr="001E38FF">
        <w:rPr>
          <w:rStyle w:val="lev"/>
          <w:sz w:val="28"/>
          <w:szCs w:val="28"/>
        </w:rPr>
        <w:t>apprentissage en lien avec la nature</w:t>
      </w:r>
      <w:r w:rsidRPr="001E38FF">
        <w:rPr>
          <w:sz w:val="28"/>
          <w:szCs w:val="28"/>
        </w:rPr>
        <w:t xml:space="preserve">, il est essentiel que les enfants soient habillés de façon appropriée pour profiter pleinement des activités extérieures. Ainsi, pour assurer leur </w:t>
      </w:r>
      <w:r w:rsidRPr="001E38FF">
        <w:rPr>
          <w:rStyle w:val="lev"/>
          <w:sz w:val="28"/>
          <w:szCs w:val="28"/>
        </w:rPr>
        <w:t>confort et leur bien-être</w:t>
      </w:r>
      <w:r w:rsidRPr="001E38FF">
        <w:rPr>
          <w:sz w:val="28"/>
          <w:szCs w:val="28"/>
        </w:rPr>
        <w:t xml:space="preserve">, le </w:t>
      </w:r>
      <w:r w:rsidRPr="001E38FF">
        <w:rPr>
          <w:rStyle w:val="lev"/>
          <w:sz w:val="28"/>
          <w:szCs w:val="28"/>
        </w:rPr>
        <w:t>port d’un manteau adapté à la saison est obligatoire lorsque la température est inférieure à 17°C</w:t>
      </w:r>
      <w:r w:rsidRPr="001E38FF">
        <w:rPr>
          <w:sz w:val="28"/>
          <w:szCs w:val="28"/>
        </w:rPr>
        <w:t>.</w:t>
      </w:r>
    </w:p>
    <w:p w14:paraId="4AEFFE43" w14:textId="77777777" w:rsidR="001E38FF" w:rsidRPr="001E38FF" w:rsidRDefault="001E38FF" w:rsidP="001E38FF">
      <w:pPr>
        <w:pStyle w:val="NormalWeb"/>
        <w:jc w:val="both"/>
        <w:rPr>
          <w:sz w:val="28"/>
          <w:szCs w:val="28"/>
        </w:rPr>
      </w:pPr>
      <w:r w:rsidRPr="001E38FF">
        <w:rPr>
          <w:sz w:val="28"/>
          <w:szCs w:val="28"/>
        </w:rPr>
        <w:t>Cette consigne fait partie intégrante de notre programme d’activités, car des vêtements adéquats permettent aux enfants de s’engager pleinement dans leurs découvertes et leurs explorations, tout en restant au chaud et à l’aise.</w:t>
      </w:r>
    </w:p>
    <w:p w14:paraId="14FB3DEC" w14:textId="77777777" w:rsidR="00363109" w:rsidRPr="00363109" w:rsidRDefault="00363109" w:rsidP="00363109">
      <w:pPr>
        <w:spacing w:beforeAutospacing="1" w:after="100" w:afterAutospacing="1" w:line="240" w:lineRule="auto"/>
        <w:jc w:val="both"/>
        <w:rPr>
          <w:rFonts w:ascii="Times New Roman" w:eastAsia="Times New Roman" w:hAnsi="Times New Roman" w:cs="Times New Roman"/>
          <w:kern w:val="0"/>
          <w:sz w:val="28"/>
          <w:szCs w:val="28"/>
          <w:lang w:eastAsia="fr-CA"/>
          <w14:ligatures w14:val="none"/>
        </w:rPr>
      </w:pPr>
      <w:r w:rsidRPr="00363109">
        <w:rPr>
          <w:rFonts w:ascii="Times New Roman" w:eastAsia="Times New Roman" w:hAnsi="Times New Roman" w:cs="Times New Roman"/>
          <w:kern w:val="0"/>
          <w:sz w:val="28"/>
          <w:szCs w:val="28"/>
          <w:lang w:eastAsia="fr-CA"/>
          <w14:ligatures w14:val="none"/>
        </w:rPr>
        <w:t xml:space="preserve">Étant un service de garde où se côtoient des enfants de </w:t>
      </w:r>
      <w:r w:rsidRPr="00363109">
        <w:rPr>
          <w:rFonts w:ascii="Times New Roman" w:eastAsia="Times New Roman" w:hAnsi="Times New Roman" w:cs="Times New Roman"/>
          <w:b/>
          <w:bCs/>
          <w:kern w:val="0"/>
          <w:sz w:val="28"/>
          <w:szCs w:val="28"/>
          <w:lang w:eastAsia="fr-CA"/>
          <w14:ligatures w14:val="none"/>
        </w:rPr>
        <w:t>5 à 12 ans</w:t>
      </w:r>
      <w:r w:rsidRPr="00363109">
        <w:rPr>
          <w:rFonts w:ascii="Times New Roman" w:eastAsia="Times New Roman" w:hAnsi="Times New Roman" w:cs="Times New Roman"/>
          <w:kern w:val="0"/>
          <w:sz w:val="28"/>
          <w:szCs w:val="28"/>
          <w:lang w:eastAsia="fr-CA"/>
          <w14:ligatures w14:val="none"/>
        </w:rPr>
        <w:t>, il est essentiel d’avoir une consigne claire et uniforme afin que chacun puisse profiter pleinement des activités extérieures, tout en restant bien protégé des variations de température.</w:t>
      </w:r>
    </w:p>
    <w:p w14:paraId="05833E69" w14:textId="77777777" w:rsidR="00363109" w:rsidRPr="00363109" w:rsidRDefault="00363109" w:rsidP="00363109">
      <w:pPr>
        <w:spacing w:beforeAutospacing="1" w:after="100" w:afterAutospacing="1" w:line="240" w:lineRule="auto"/>
        <w:jc w:val="both"/>
        <w:rPr>
          <w:rFonts w:ascii="Times New Roman" w:eastAsia="Times New Roman" w:hAnsi="Times New Roman" w:cs="Times New Roman"/>
          <w:kern w:val="0"/>
          <w:sz w:val="28"/>
          <w:szCs w:val="28"/>
          <w:lang w:eastAsia="fr-CA"/>
          <w14:ligatures w14:val="none"/>
        </w:rPr>
      </w:pPr>
      <w:r w:rsidRPr="00363109">
        <w:rPr>
          <w:rFonts w:ascii="Times New Roman" w:eastAsia="Times New Roman" w:hAnsi="Times New Roman" w:cs="Times New Roman"/>
          <w:kern w:val="0"/>
          <w:sz w:val="28"/>
          <w:szCs w:val="28"/>
          <w:lang w:eastAsia="fr-CA"/>
          <w14:ligatures w14:val="none"/>
        </w:rPr>
        <w:t>Cette règle permet d’assurer que tous les enfants, peu importe leur âge ou leur sensibilité au froid, puissent jouer, bouger et s’amuser en toute sécurité.</w:t>
      </w:r>
    </w:p>
    <w:p w14:paraId="3DE489BD" w14:textId="77777777" w:rsidR="00843AC1" w:rsidRDefault="00843AC1" w:rsidP="00843AC1">
      <w:pPr>
        <w:jc w:val="both"/>
        <w:rPr>
          <w:rFonts w:ascii="Times New Roman" w:hAnsi="Times New Roman" w:cs="Times New Roman"/>
          <w:sz w:val="28"/>
          <w:szCs w:val="28"/>
        </w:rPr>
      </w:pPr>
    </w:p>
    <w:p w14:paraId="1153FBBB" w14:textId="60CE7371" w:rsidR="00A856FE" w:rsidRPr="00907FA6" w:rsidRDefault="00A856FE" w:rsidP="00A856FE">
      <w:pPr>
        <w:pStyle w:val="Titre1"/>
        <w:rPr>
          <w:sz w:val="44"/>
          <w:szCs w:val="44"/>
        </w:rPr>
      </w:pPr>
      <w:bookmarkStart w:id="10" w:name="_Toc193354841"/>
      <w:r>
        <w:rPr>
          <w:sz w:val="44"/>
          <w:szCs w:val="44"/>
        </w:rPr>
        <w:t>Période du midi et des repas</w:t>
      </w:r>
      <w:bookmarkEnd w:id="10"/>
    </w:p>
    <w:p w14:paraId="369C765B" w14:textId="77777777" w:rsidR="00032CCE" w:rsidRDefault="00032CCE" w:rsidP="00843AC1">
      <w:pPr>
        <w:jc w:val="both"/>
        <w:rPr>
          <w:rFonts w:ascii="Times New Roman" w:hAnsi="Times New Roman" w:cs="Times New Roman"/>
          <w:sz w:val="28"/>
          <w:szCs w:val="28"/>
        </w:rPr>
      </w:pPr>
    </w:p>
    <w:p w14:paraId="0288113F" w14:textId="10CA293B" w:rsidR="004A1432" w:rsidRDefault="00843AC1" w:rsidP="00843AC1">
      <w:pPr>
        <w:jc w:val="both"/>
        <w:rPr>
          <w:rFonts w:ascii="Times New Roman" w:hAnsi="Times New Roman" w:cs="Times New Roman"/>
          <w:sz w:val="28"/>
          <w:szCs w:val="28"/>
        </w:rPr>
      </w:pPr>
      <w:r>
        <w:rPr>
          <w:rFonts w:ascii="Times New Roman" w:hAnsi="Times New Roman" w:cs="Times New Roman"/>
          <w:sz w:val="28"/>
          <w:szCs w:val="28"/>
        </w:rPr>
        <w:t xml:space="preserve">En ce qui concerne la période du dîner, nous avons deux dîner afin d’utiliser la cour d’école de manière efficace et sécuritaire.  </w:t>
      </w:r>
      <w:r w:rsidR="004A1432">
        <w:rPr>
          <w:rFonts w:ascii="Times New Roman" w:hAnsi="Times New Roman" w:cs="Times New Roman"/>
          <w:sz w:val="28"/>
          <w:szCs w:val="28"/>
        </w:rPr>
        <w:t xml:space="preserve">Ceci nous permet également d’utiliser notre personnel sur deux dîners et d’aider aux remplacements occasionnels. </w:t>
      </w:r>
    </w:p>
    <w:p w14:paraId="53BBEBFE" w14:textId="77777777" w:rsidR="00363109" w:rsidRPr="00363109" w:rsidRDefault="00363109" w:rsidP="00363109">
      <w:pPr>
        <w:pStyle w:val="NormalWeb"/>
        <w:jc w:val="both"/>
        <w:rPr>
          <w:sz w:val="28"/>
          <w:szCs w:val="28"/>
        </w:rPr>
      </w:pPr>
      <w:r w:rsidRPr="00363109">
        <w:rPr>
          <w:sz w:val="28"/>
          <w:szCs w:val="28"/>
        </w:rPr>
        <w:t xml:space="preserve">Le premier dîner débute à </w:t>
      </w:r>
      <w:r w:rsidRPr="00363109">
        <w:rPr>
          <w:rStyle w:val="lev"/>
          <w:sz w:val="28"/>
          <w:szCs w:val="28"/>
        </w:rPr>
        <w:t>11h20</w:t>
      </w:r>
      <w:r w:rsidRPr="00363109">
        <w:rPr>
          <w:sz w:val="28"/>
          <w:szCs w:val="28"/>
        </w:rPr>
        <w:t xml:space="preserve"> et se déroule dans les classes. Les enfants apportent un repas froid ou utilisent un thermos et prennent leur repas à leur place.</w:t>
      </w:r>
    </w:p>
    <w:p w14:paraId="6B5942AB" w14:textId="77777777" w:rsidR="00363109" w:rsidRPr="00363109" w:rsidRDefault="00363109" w:rsidP="00363109">
      <w:pPr>
        <w:pStyle w:val="NormalWeb"/>
        <w:jc w:val="both"/>
        <w:rPr>
          <w:sz w:val="28"/>
          <w:szCs w:val="28"/>
        </w:rPr>
      </w:pPr>
      <w:r w:rsidRPr="00363109">
        <w:rPr>
          <w:sz w:val="28"/>
          <w:szCs w:val="28"/>
        </w:rPr>
        <w:t xml:space="preserve">Afin d’offrir à tous un moment de repas </w:t>
      </w:r>
      <w:r w:rsidRPr="00363109">
        <w:rPr>
          <w:rStyle w:val="lev"/>
          <w:sz w:val="28"/>
          <w:szCs w:val="28"/>
        </w:rPr>
        <w:t>calme et agréable</w:t>
      </w:r>
      <w:r w:rsidRPr="00363109">
        <w:rPr>
          <w:sz w:val="28"/>
          <w:szCs w:val="28"/>
        </w:rPr>
        <w:t xml:space="preserve">, des consignes </w:t>
      </w:r>
      <w:proofErr w:type="gramStart"/>
      <w:r w:rsidRPr="00363109">
        <w:rPr>
          <w:sz w:val="28"/>
          <w:szCs w:val="28"/>
        </w:rPr>
        <w:t>ont</w:t>
      </w:r>
      <w:proofErr w:type="gramEnd"/>
      <w:r w:rsidRPr="00363109">
        <w:rPr>
          <w:sz w:val="28"/>
          <w:szCs w:val="28"/>
        </w:rPr>
        <w:t xml:space="preserve"> été établies au sein de l’école. Tout le personnel s’appuie sur ces repères communs pour accompagner les enfants dans un climat harmonieux. Pour aider à leur application, ces consignes sont également affichées sur le </w:t>
      </w:r>
      <w:r w:rsidRPr="00363109">
        <w:rPr>
          <w:rStyle w:val="lev"/>
          <w:sz w:val="28"/>
          <w:szCs w:val="28"/>
        </w:rPr>
        <w:t>TNI</w:t>
      </w:r>
      <w:r w:rsidRPr="00363109">
        <w:rPr>
          <w:sz w:val="28"/>
          <w:szCs w:val="28"/>
        </w:rPr>
        <w:t xml:space="preserve"> durant le repas.</w:t>
      </w:r>
    </w:p>
    <w:p w14:paraId="2571D306" w14:textId="77777777" w:rsidR="004A1432" w:rsidRDefault="00843AC1" w:rsidP="00843AC1">
      <w:pPr>
        <w:jc w:val="both"/>
        <w:rPr>
          <w:rFonts w:ascii="Times New Roman" w:hAnsi="Times New Roman" w:cs="Times New Roman"/>
          <w:sz w:val="28"/>
          <w:szCs w:val="28"/>
        </w:rPr>
      </w:pPr>
      <w:r>
        <w:rPr>
          <w:rFonts w:ascii="Times New Roman" w:hAnsi="Times New Roman" w:cs="Times New Roman"/>
          <w:sz w:val="28"/>
          <w:szCs w:val="28"/>
        </w:rPr>
        <w:t xml:space="preserve">Une première moitié de l’équipe s’occupe </w:t>
      </w:r>
      <w:r w:rsidR="004A1432">
        <w:rPr>
          <w:rFonts w:ascii="Times New Roman" w:hAnsi="Times New Roman" w:cs="Times New Roman"/>
          <w:sz w:val="28"/>
          <w:szCs w:val="28"/>
        </w:rPr>
        <w:t xml:space="preserve">de ce diner, alors que l’autre moitié assure la surveillance dans la grande cour. </w:t>
      </w:r>
    </w:p>
    <w:p w14:paraId="47265903" w14:textId="77777777" w:rsidR="004A1432" w:rsidRDefault="00843AC1" w:rsidP="00843AC1">
      <w:pPr>
        <w:jc w:val="both"/>
        <w:rPr>
          <w:rFonts w:ascii="Times New Roman" w:hAnsi="Times New Roman" w:cs="Times New Roman"/>
          <w:sz w:val="28"/>
          <w:szCs w:val="28"/>
        </w:rPr>
      </w:pPr>
      <w:r>
        <w:rPr>
          <w:rFonts w:ascii="Times New Roman" w:hAnsi="Times New Roman" w:cs="Times New Roman"/>
          <w:sz w:val="28"/>
          <w:szCs w:val="28"/>
        </w:rPr>
        <w:t xml:space="preserve">Lorsque l’enfant termine son repas, il peut prendre un livre à sa place et une fois que l’ensemble du groupe a terminé, </w:t>
      </w:r>
      <w:r w:rsidR="004A1432">
        <w:rPr>
          <w:rFonts w:ascii="Times New Roman" w:hAnsi="Times New Roman" w:cs="Times New Roman"/>
          <w:sz w:val="28"/>
          <w:szCs w:val="28"/>
        </w:rPr>
        <w:t xml:space="preserve">chaque classe est doté d’un bac avec jeux afin d’occuper les enfants durant ce moment.   </w:t>
      </w:r>
    </w:p>
    <w:p w14:paraId="39668138" w14:textId="2076DEB6" w:rsidR="00A856FE" w:rsidRDefault="004A1432" w:rsidP="00843AC1">
      <w:pPr>
        <w:jc w:val="both"/>
        <w:rPr>
          <w:rFonts w:ascii="Times New Roman" w:hAnsi="Times New Roman" w:cs="Times New Roman"/>
          <w:sz w:val="28"/>
          <w:szCs w:val="28"/>
        </w:rPr>
      </w:pPr>
      <w:r>
        <w:rPr>
          <w:rFonts w:ascii="Times New Roman" w:hAnsi="Times New Roman" w:cs="Times New Roman"/>
          <w:sz w:val="28"/>
          <w:szCs w:val="28"/>
        </w:rPr>
        <w:t xml:space="preserve">Le premier dîner termine à 12h00.  C’est à ce moment </w:t>
      </w:r>
      <w:r w:rsidR="00EB0901">
        <w:rPr>
          <w:rFonts w:ascii="Times New Roman" w:hAnsi="Times New Roman" w:cs="Times New Roman"/>
          <w:sz w:val="28"/>
          <w:szCs w:val="28"/>
        </w:rPr>
        <w:t>qu’ils vont</w:t>
      </w:r>
      <w:r>
        <w:rPr>
          <w:rFonts w:ascii="Times New Roman" w:hAnsi="Times New Roman" w:cs="Times New Roman"/>
          <w:sz w:val="28"/>
          <w:szCs w:val="28"/>
        </w:rPr>
        <w:t xml:space="preserve"> changer leurs chaussures et s’habiller, selon la température, pour aller à </w:t>
      </w:r>
      <w:r w:rsidR="00EB0901">
        <w:rPr>
          <w:rFonts w:ascii="Times New Roman" w:hAnsi="Times New Roman" w:cs="Times New Roman"/>
          <w:sz w:val="28"/>
          <w:szCs w:val="28"/>
        </w:rPr>
        <w:t>l’extérieur.</w:t>
      </w:r>
    </w:p>
    <w:p w14:paraId="7103C7C7" w14:textId="0946E577" w:rsidR="00EB0901" w:rsidRDefault="00EB0901" w:rsidP="00843AC1">
      <w:pPr>
        <w:jc w:val="both"/>
        <w:rPr>
          <w:rFonts w:ascii="Times New Roman" w:hAnsi="Times New Roman" w:cs="Times New Roman"/>
          <w:sz w:val="28"/>
          <w:szCs w:val="28"/>
        </w:rPr>
      </w:pPr>
      <w:r>
        <w:rPr>
          <w:rFonts w:ascii="Times New Roman" w:hAnsi="Times New Roman" w:cs="Times New Roman"/>
          <w:sz w:val="28"/>
          <w:szCs w:val="28"/>
        </w:rPr>
        <w:t>Le premier dîner, ceux qui étaient à l’extérieur, ont débuté leur transition à 11h55.  Ainsi nos 520 élèves arrivent à transiter vers leur local de classe entre 11h55 et 12h05</w:t>
      </w:r>
    </w:p>
    <w:p w14:paraId="154C583C" w14:textId="624ED9A0" w:rsidR="00363109" w:rsidRPr="00363109" w:rsidRDefault="00363109" w:rsidP="003C66BD">
      <w:pPr>
        <w:jc w:val="both"/>
        <w:rPr>
          <w:rFonts w:ascii="Times New Roman" w:hAnsi="Times New Roman" w:cs="Times New Roman"/>
          <w:b/>
          <w:bCs/>
          <w:sz w:val="28"/>
          <w:szCs w:val="28"/>
          <w:u w:val="single"/>
        </w:rPr>
      </w:pPr>
      <w:r w:rsidRPr="00363109">
        <w:rPr>
          <w:rFonts w:ascii="Times New Roman" w:hAnsi="Times New Roman" w:cs="Times New Roman"/>
          <w:b/>
          <w:bCs/>
          <w:sz w:val="28"/>
          <w:szCs w:val="28"/>
          <w:u w:val="single"/>
        </w:rPr>
        <w:t xml:space="preserve">Animation des </w:t>
      </w:r>
      <w:proofErr w:type="spellStart"/>
      <w:r w:rsidRPr="00363109">
        <w:rPr>
          <w:rFonts w:ascii="Times New Roman" w:hAnsi="Times New Roman" w:cs="Times New Roman"/>
          <w:b/>
          <w:bCs/>
          <w:sz w:val="28"/>
          <w:szCs w:val="28"/>
          <w:u w:val="single"/>
        </w:rPr>
        <w:t>acti</w:t>
      </w:r>
      <w:proofErr w:type="spellEnd"/>
      <w:r w:rsidRPr="00363109">
        <w:rPr>
          <w:rFonts w:ascii="Times New Roman" w:hAnsi="Times New Roman" w:cs="Times New Roman"/>
          <w:b/>
          <w:bCs/>
          <w:sz w:val="28"/>
          <w:szCs w:val="28"/>
          <w:u w:val="single"/>
        </w:rPr>
        <w:t>-leaders</w:t>
      </w:r>
      <w:r>
        <w:rPr>
          <w:rFonts w:ascii="Times New Roman" w:hAnsi="Times New Roman" w:cs="Times New Roman"/>
          <w:b/>
          <w:bCs/>
          <w:sz w:val="28"/>
          <w:szCs w:val="28"/>
          <w:u w:val="single"/>
        </w:rPr>
        <w:t xml:space="preserve"> durant les heures du dîner</w:t>
      </w:r>
    </w:p>
    <w:p w14:paraId="1133098D" w14:textId="02EE9164" w:rsidR="00A856FE" w:rsidRDefault="00032CCE" w:rsidP="003C66BD">
      <w:pPr>
        <w:jc w:val="both"/>
        <w:rPr>
          <w:rFonts w:ascii="Times New Roman" w:hAnsi="Times New Roman" w:cs="Times New Roman"/>
          <w:sz w:val="28"/>
          <w:szCs w:val="28"/>
        </w:rPr>
      </w:pPr>
      <w:r>
        <w:rPr>
          <w:rFonts w:ascii="Times New Roman" w:hAnsi="Times New Roman" w:cs="Times New Roman"/>
          <w:sz w:val="28"/>
          <w:szCs w:val="28"/>
        </w:rPr>
        <w:t>De plus, nous avons plus de 120 élèves de la 5</w:t>
      </w:r>
      <w:r w:rsidRPr="00032CCE">
        <w:rPr>
          <w:rFonts w:ascii="Times New Roman" w:hAnsi="Times New Roman" w:cs="Times New Roman"/>
          <w:sz w:val="28"/>
          <w:szCs w:val="28"/>
          <w:vertAlign w:val="superscript"/>
        </w:rPr>
        <w:t>e</w:t>
      </w:r>
      <w:r>
        <w:rPr>
          <w:rFonts w:ascii="Times New Roman" w:hAnsi="Times New Roman" w:cs="Times New Roman"/>
          <w:sz w:val="28"/>
          <w:szCs w:val="28"/>
        </w:rPr>
        <w:t xml:space="preserve"> et 6</w:t>
      </w:r>
      <w:r w:rsidRPr="00032CCE">
        <w:rPr>
          <w:rFonts w:ascii="Times New Roman" w:hAnsi="Times New Roman" w:cs="Times New Roman"/>
          <w:sz w:val="28"/>
          <w:szCs w:val="28"/>
          <w:vertAlign w:val="superscript"/>
        </w:rPr>
        <w:t>e</w:t>
      </w:r>
      <w:r>
        <w:rPr>
          <w:rFonts w:ascii="Times New Roman" w:hAnsi="Times New Roman" w:cs="Times New Roman"/>
          <w:sz w:val="28"/>
          <w:szCs w:val="28"/>
        </w:rPr>
        <w:t xml:space="preserve"> années formées par la technicienne du service de garde comme </w:t>
      </w:r>
      <w:proofErr w:type="spellStart"/>
      <w:r>
        <w:rPr>
          <w:rFonts w:ascii="Times New Roman" w:hAnsi="Times New Roman" w:cs="Times New Roman"/>
          <w:sz w:val="28"/>
          <w:szCs w:val="28"/>
        </w:rPr>
        <w:t>acti</w:t>
      </w:r>
      <w:proofErr w:type="spellEnd"/>
      <w:r>
        <w:rPr>
          <w:rFonts w:ascii="Times New Roman" w:hAnsi="Times New Roman" w:cs="Times New Roman"/>
          <w:sz w:val="28"/>
          <w:szCs w:val="28"/>
        </w:rPr>
        <w:t xml:space="preserve">-leaders.  Ces élèves animent </w:t>
      </w:r>
      <w:r>
        <w:rPr>
          <w:rFonts w:ascii="Times New Roman" w:hAnsi="Times New Roman" w:cs="Times New Roman"/>
          <w:sz w:val="28"/>
          <w:szCs w:val="28"/>
        </w:rPr>
        <w:lastRenderedPageBreak/>
        <w:t>deux ateliers par dîner auprès des élèves du préscolaires.  Ils aident nos élèves à socialiser et à développer de saines habitudes de vie.  Tous les jeux proposés sont coopératifs et actifs.   Ce programme d’</w:t>
      </w:r>
      <w:proofErr w:type="spellStart"/>
      <w:r>
        <w:rPr>
          <w:rFonts w:ascii="Times New Roman" w:hAnsi="Times New Roman" w:cs="Times New Roman"/>
          <w:sz w:val="28"/>
          <w:szCs w:val="28"/>
        </w:rPr>
        <w:t>acti</w:t>
      </w:r>
      <w:proofErr w:type="spellEnd"/>
      <w:r>
        <w:rPr>
          <w:rFonts w:ascii="Times New Roman" w:hAnsi="Times New Roman" w:cs="Times New Roman"/>
          <w:sz w:val="28"/>
          <w:szCs w:val="28"/>
        </w:rPr>
        <w:t xml:space="preserve">-leaders existent depuis plus de 15 ans.  Il fut d’abord présenté par l’organisme de la MRC </w:t>
      </w:r>
      <w:r w:rsidRPr="00363109">
        <w:rPr>
          <w:rFonts w:ascii="Times New Roman" w:hAnsi="Times New Roman" w:cs="Times New Roman"/>
          <w:b/>
          <w:bCs/>
          <w:i/>
          <w:iCs/>
          <w:sz w:val="28"/>
          <w:szCs w:val="28"/>
        </w:rPr>
        <w:t>Colline en forme</w:t>
      </w:r>
      <w:r>
        <w:rPr>
          <w:rFonts w:ascii="Times New Roman" w:hAnsi="Times New Roman" w:cs="Times New Roman"/>
          <w:sz w:val="28"/>
          <w:szCs w:val="28"/>
        </w:rPr>
        <w:t xml:space="preserve"> et c’est madame Rachel Hébert qui </w:t>
      </w:r>
      <w:r w:rsidR="003C66BD">
        <w:rPr>
          <w:rFonts w:ascii="Times New Roman" w:hAnsi="Times New Roman" w:cs="Times New Roman"/>
          <w:sz w:val="28"/>
          <w:szCs w:val="28"/>
        </w:rPr>
        <w:t xml:space="preserve">offre la formation et le suivi auprès de </w:t>
      </w:r>
      <w:r>
        <w:rPr>
          <w:rFonts w:ascii="Times New Roman" w:hAnsi="Times New Roman" w:cs="Times New Roman"/>
          <w:sz w:val="28"/>
          <w:szCs w:val="28"/>
        </w:rPr>
        <w:t>tous ces élèves durant l’heure du dîner</w:t>
      </w:r>
      <w:r w:rsidR="003C66BD">
        <w:rPr>
          <w:rFonts w:ascii="Times New Roman" w:hAnsi="Times New Roman" w:cs="Times New Roman"/>
          <w:sz w:val="28"/>
          <w:szCs w:val="28"/>
        </w:rPr>
        <w:t>.</w:t>
      </w:r>
    </w:p>
    <w:p w14:paraId="2F3C222B" w14:textId="7C74A2D9" w:rsidR="00A856FE" w:rsidRPr="00907FA6" w:rsidRDefault="00A856FE" w:rsidP="00A856FE">
      <w:pPr>
        <w:pStyle w:val="Titre1"/>
        <w:rPr>
          <w:sz w:val="44"/>
          <w:szCs w:val="44"/>
        </w:rPr>
      </w:pPr>
      <w:bookmarkStart w:id="11" w:name="_Toc193354842"/>
      <w:r>
        <w:rPr>
          <w:sz w:val="44"/>
          <w:szCs w:val="44"/>
        </w:rPr>
        <w:t>Regroupe</w:t>
      </w:r>
      <w:r w:rsidR="00221210">
        <w:rPr>
          <w:sz w:val="44"/>
          <w:szCs w:val="44"/>
        </w:rPr>
        <w:t>ment</w:t>
      </w:r>
      <w:r>
        <w:rPr>
          <w:sz w:val="44"/>
          <w:szCs w:val="44"/>
        </w:rPr>
        <w:t xml:space="preserve"> des élèves</w:t>
      </w:r>
      <w:bookmarkEnd w:id="11"/>
    </w:p>
    <w:p w14:paraId="6108608D" w14:textId="77777777" w:rsidR="00A856FE" w:rsidRDefault="00A856FE" w:rsidP="001F2850">
      <w:pPr>
        <w:rPr>
          <w:rFonts w:ascii="Times New Roman" w:hAnsi="Times New Roman" w:cs="Times New Roman"/>
          <w:sz w:val="28"/>
          <w:szCs w:val="28"/>
        </w:rPr>
      </w:pPr>
    </w:p>
    <w:p w14:paraId="533D2F23" w14:textId="5F7A1794" w:rsidR="003C66BD" w:rsidRDefault="003C66BD" w:rsidP="003C66BD">
      <w:pPr>
        <w:jc w:val="both"/>
        <w:rPr>
          <w:rFonts w:ascii="Times New Roman" w:hAnsi="Times New Roman" w:cs="Times New Roman"/>
          <w:sz w:val="28"/>
          <w:szCs w:val="28"/>
        </w:rPr>
      </w:pPr>
      <w:r>
        <w:rPr>
          <w:rFonts w:ascii="Times New Roman" w:hAnsi="Times New Roman" w:cs="Times New Roman"/>
          <w:sz w:val="28"/>
          <w:szCs w:val="28"/>
        </w:rPr>
        <w:t xml:space="preserve">Les groupes sont formés selon les </w:t>
      </w:r>
      <w:r w:rsidR="00A70C67">
        <w:rPr>
          <w:rFonts w:ascii="Times New Roman" w:hAnsi="Times New Roman" w:cs="Times New Roman"/>
          <w:sz w:val="28"/>
          <w:szCs w:val="28"/>
        </w:rPr>
        <w:t xml:space="preserve">l’emplacement des </w:t>
      </w:r>
      <w:r>
        <w:rPr>
          <w:rFonts w:ascii="Times New Roman" w:hAnsi="Times New Roman" w:cs="Times New Roman"/>
          <w:sz w:val="28"/>
          <w:szCs w:val="28"/>
        </w:rPr>
        <w:t xml:space="preserve">classes et </w:t>
      </w:r>
      <w:r w:rsidR="00363109">
        <w:rPr>
          <w:rFonts w:ascii="Times New Roman" w:hAnsi="Times New Roman" w:cs="Times New Roman"/>
          <w:sz w:val="28"/>
          <w:szCs w:val="28"/>
        </w:rPr>
        <w:t>les transitions nécessaires</w:t>
      </w:r>
      <w:r>
        <w:rPr>
          <w:rFonts w:ascii="Times New Roman" w:hAnsi="Times New Roman" w:cs="Times New Roman"/>
          <w:sz w:val="28"/>
          <w:szCs w:val="28"/>
        </w:rPr>
        <w:t xml:space="preserve"> à la sécurité.  </w:t>
      </w:r>
    </w:p>
    <w:p w14:paraId="6F678FEB" w14:textId="20D56353" w:rsidR="003C66BD" w:rsidRDefault="003C66BD" w:rsidP="003C66BD">
      <w:pPr>
        <w:jc w:val="both"/>
        <w:rPr>
          <w:rFonts w:ascii="Times New Roman" w:hAnsi="Times New Roman" w:cs="Times New Roman"/>
          <w:sz w:val="28"/>
          <w:szCs w:val="28"/>
        </w:rPr>
      </w:pPr>
      <w:r>
        <w:rPr>
          <w:rFonts w:ascii="Times New Roman" w:hAnsi="Times New Roman" w:cs="Times New Roman"/>
          <w:sz w:val="28"/>
          <w:szCs w:val="28"/>
        </w:rPr>
        <w:t>Selon le plan de l’école et les niveaux, nous regroupons les élèves d’une même classe ou avec des classes adjacentes de même niveau afin de former un groupe de 20 enfants.</w:t>
      </w:r>
    </w:p>
    <w:p w14:paraId="5E119909" w14:textId="657EB20D" w:rsidR="003C66BD" w:rsidRDefault="003C66BD" w:rsidP="003C66BD">
      <w:pPr>
        <w:jc w:val="both"/>
        <w:rPr>
          <w:rFonts w:ascii="Times New Roman" w:hAnsi="Times New Roman" w:cs="Times New Roman"/>
          <w:sz w:val="28"/>
          <w:szCs w:val="28"/>
        </w:rPr>
      </w:pPr>
      <w:r>
        <w:rPr>
          <w:rFonts w:ascii="Times New Roman" w:hAnsi="Times New Roman" w:cs="Times New Roman"/>
          <w:sz w:val="28"/>
          <w:szCs w:val="28"/>
        </w:rPr>
        <w:t>Le soir, la période des présences se situe de 15h00 à 15h15.  Chaque groupe prend ses présences dans une classe regroupant la majorité des élèves.  Ceux de l’autobus quitte avec leur enseignant et ceux du service de garde se regroupe dans la classe où est leur éducateur.</w:t>
      </w:r>
    </w:p>
    <w:p w14:paraId="2B353266" w14:textId="75905CFF" w:rsidR="003C66BD" w:rsidRDefault="003C66BD" w:rsidP="003C66BD">
      <w:pPr>
        <w:jc w:val="both"/>
        <w:rPr>
          <w:rFonts w:ascii="Times New Roman" w:hAnsi="Times New Roman" w:cs="Times New Roman"/>
          <w:sz w:val="28"/>
          <w:szCs w:val="28"/>
        </w:rPr>
      </w:pPr>
      <w:r>
        <w:rPr>
          <w:rFonts w:ascii="Times New Roman" w:hAnsi="Times New Roman" w:cs="Times New Roman"/>
          <w:sz w:val="28"/>
          <w:szCs w:val="28"/>
        </w:rPr>
        <w:t xml:space="preserve">Puisque le soir, les parents ne peuvent circuler dans l’école, nous avons un éducateur à l’appel.  Chaque éducateur est muni d’un émetteur.  Tous les élèves sont </w:t>
      </w:r>
      <w:r w:rsidR="005F15B7">
        <w:rPr>
          <w:rFonts w:ascii="Times New Roman" w:hAnsi="Times New Roman" w:cs="Times New Roman"/>
          <w:sz w:val="28"/>
          <w:szCs w:val="28"/>
        </w:rPr>
        <w:t>appelés</w:t>
      </w:r>
      <w:r>
        <w:rPr>
          <w:rFonts w:ascii="Times New Roman" w:hAnsi="Times New Roman" w:cs="Times New Roman"/>
          <w:sz w:val="28"/>
          <w:szCs w:val="28"/>
        </w:rPr>
        <w:t xml:space="preserve"> un par un à partir de 15h15 seulement.</w:t>
      </w:r>
    </w:p>
    <w:p w14:paraId="0F0AEDCC" w14:textId="77777777" w:rsidR="001E38FF" w:rsidRDefault="001E38FF" w:rsidP="003C66BD">
      <w:pPr>
        <w:jc w:val="both"/>
        <w:rPr>
          <w:rFonts w:ascii="Times New Roman" w:hAnsi="Times New Roman" w:cs="Times New Roman"/>
          <w:sz w:val="28"/>
          <w:szCs w:val="28"/>
        </w:rPr>
      </w:pPr>
    </w:p>
    <w:p w14:paraId="18B7DCE7" w14:textId="77777777" w:rsidR="001E38FF" w:rsidRDefault="001E38FF" w:rsidP="003C66BD">
      <w:pPr>
        <w:jc w:val="both"/>
        <w:rPr>
          <w:rFonts w:ascii="Times New Roman" w:hAnsi="Times New Roman" w:cs="Times New Roman"/>
          <w:sz w:val="28"/>
          <w:szCs w:val="28"/>
        </w:rPr>
      </w:pPr>
    </w:p>
    <w:p w14:paraId="4A8D43B3" w14:textId="77777777" w:rsidR="001E38FF" w:rsidRDefault="001E38FF" w:rsidP="003C66BD">
      <w:pPr>
        <w:jc w:val="both"/>
        <w:rPr>
          <w:rFonts w:ascii="Times New Roman" w:hAnsi="Times New Roman" w:cs="Times New Roman"/>
          <w:sz w:val="28"/>
          <w:szCs w:val="28"/>
        </w:rPr>
      </w:pPr>
    </w:p>
    <w:p w14:paraId="040AD939" w14:textId="77777777" w:rsidR="00A856FE" w:rsidRDefault="00A856FE" w:rsidP="001F2850">
      <w:pPr>
        <w:rPr>
          <w:rFonts w:ascii="Times New Roman" w:hAnsi="Times New Roman" w:cs="Times New Roman"/>
          <w:sz w:val="28"/>
          <w:szCs w:val="28"/>
        </w:rPr>
      </w:pPr>
    </w:p>
    <w:p w14:paraId="20A5FA07" w14:textId="77777777" w:rsidR="00221210" w:rsidRDefault="00221210" w:rsidP="001F2850">
      <w:pPr>
        <w:rPr>
          <w:rFonts w:ascii="Times New Roman" w:hAnsi="Times New Roman" w:cs="Times New Roman"/>
          <w:sz w:val="28"/>
          <w:szCs w:val="28"/>
        </w:rPr>
      </w:pPr>
    </w:p>
    <w:p w14:paraId="42465136" w14:textId="77777777" w:rsidR="003C66BD" w:rsidRDefault="003C66BD" w:rsidP="001F2850">
      <w:pPr>
        <w:rPr>
          <w:rFonts w:ascii="Times New Roman" w:hAnsi="Times New Roman" w:cs="Times New Roman"/>
          <w:sz w:val="28"/>
          <w:szCs w:val="28"/>
        </w:rPr>
      </w:pPr>
    </w:p>
    <w:p w14:paraId="2B7D6C17" w14:textId="63769E32" w:rsidR="00221210" w:rsidRPr="00907FA6" w:rsidRDefault="00221210" w:rsidP="00221210">
      <w:pPr>
        <w:pStyle w:val="Titre1"/>
        <w:rPr>
          <w:sz w:val="44"/>
          <w:szCs w:val="44"/>
        </w:rPr>
      </w:pPr>
      <w:bookmarkStart w:id="12" w:name="_Toc193354843"/>
      <w:r>
        <w:rPr>
          <w:sz w:val="44"/>
          <w:szCs w:val="44"/>
        </w:rPr>
        <w:lastRenderedPageBreak/>
        <w:t>Outil de planification utilisé</w:t>
      </w:r>
      <w:bookmarkEnd w:id="12"/>
    </w:p>
    <w:p w14:paraId="574FCD22" w14:textId="77777777" w:rsidR="00221210" w:rsidRDefault="00221210" w:rsidP="001F2850">
      <w:pPr>
        <w:rPr>
          <w:rFonts w:ascii="Times New Roman" w:hAnsi="Times New Roman" w:cs="Times New Roman"/>
          <w:sz w:val="28"/>
          <w:szCs w:val="28"/>
        </w:rPr>
      </w:pPr>
    </w:p>
    <w:p w14:paraId="03D8B793" w14:textId="5FEA2841" w:rsidR="00221210" w:rsidRDefault="003C66BD" w:rsidP="001F2850">
      <w:pPr>
        <w:rPr>
          <w:rFonts w:ascii="Times New Roman" w:hAnsi="Times New Roman" w:cs="Times New Roman"/>
          <w:sz w:val="28"/>
          <w:szCs w:val="28"/>
        </w:rPr>
      </w:pPr>
      <w:r>
        <w:rPr>
          <w:rFonts w:ascii="Times New Roman" w:hAnsi="Times New Roman" w:cs="Times New Roman"/>
          <w:sz w:val="28"/>
          <w:szCs w:val="28"/>
        </w:rPr>
        <w:t>Voici notre outil de planification hebdomadaire.</w:t>
      </w:r>
    </w:p>
    <w:p w14:paraId="4592CBB5" w14:textId="77777777" w:rsidR="00221210" w:rsidRDefault="00221210" w:rsidP="001F2850">
      <w:pPr>
        <w:rPr>
          <w:rFonts w:ascii="Times New Roman" w:hAnsi="Times New Roman" w:cs="Times New Roman"/>
          <w:sz w:val="28"/>
          <w:szCs w:val="28"/>
        </w:rPr>
      </w:pPr>
    </w:p>
    <w:p w14:paraId="0EFB2EBF" w14:textId="2DF2FCA3" w:rsidR="00221210" w:rsidRDefault="001E38FF" w:rsidP="001E38F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DD2D813" wp14:editId="7DAFF5FB">
            <wp:extent cx="5359400" cy="4019550"/>
            <wp:effectExtent l="0" t="0" r="0" b="0"/>
            <wp:docPr id="1741500276" name="Image 2" descr="Une image contenant texte, capture d’écran, Parallè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00276" name="Image 2" descr="Une image contenant texte, capture d’écran, Parallèle, conception&#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59591" cy="4019693"/>
                    </a:xfrm>
                    <a:prstGeom prst="rect">
                      <a:avLst/>
                    </a:prstGeom>
                  </pic:spPr>
                </pic:pic>
              </a:graphicData>
            </a:graphic>
          </wp:inline>
        </w:drawing>
      </w:r>
    </w:p>
    <w:p w14:paraId="203C66F6" w14:textId="77777777" w:rsidR="00221210" w:rsidRDefault="00221210" w:rsidP="001F2850">
      <w:pPr>
        <w:rPr>
          <w:rFonts w:ascii="Times New Roman" w:hAnsi="Times New Roman" w:cs="Times New Roman"/>
          <w:sz w:val="28"/>
          <w:szCs w:val="28"/>
        </w:rPr>
      </w:pPr>
    </w:p>
    <w:p w14:paraId="5ADDB865" w14:textId="77777777" w:rsidR="00221210" w:rsidRDefault="00221210" w:rsidP="001F2850">
      <w:pPr>
        <w:rPr>
          <w:rFonts w:ascii="Times New Roman" w:hAnsi="Times New Roman" w:cs="Times New Roman"/>
          <w:sz w:val="28"/>
          <w:szCs w:val="28"/>
        </w:rPr>
      </w:pPr>
    </w:p>
    <w:p w14:paraId="6E3F2474" w14:textId="77777777" w:rsidR="00221210" w:rsidRDefault="00221210" w:rsidP="001F2850">
      <w:pPr>
        <w:rPr>
          <w:rFonts w:ascii="Times New Roman" w:hAnsi="Times New Roman" w:cs="Times New Roman"/>
          <w:sz w:val="28"/>
          <w:szCs w:val="28"/>
        </w:rPr>
      </w:pPr>
    </w:p>
    <w:p w14:paraId="7E13BF87" w14:textId="77777777" w:rsidR="00221210" w:rsidRDefault="00221210" w:rsidP="001F2850">
      <w:pPr>
        <w:rPr>
          <w:rFonts w:ascii="Times New Roman" w:hAnsi="Times New Roman" w:cs="Times New Roman"/>
          <w:sz w:val="28"/>
          <w:szCs w:val="28"/>
        </w:rPr>
      </w:pPr>
    </w:p>
    <w:p w14:paraId="751BA353" w14:textId="77777777" w:rsidR="00221210" w:rsidRDefault="00221210" w:rsidP="001F2850">
      <w:pPr>
        <w:rPr>
          <w:rFonts w:ascii="Times New Roman" w:hAnsi="Times New Roman" w:cs="Times New Roman"/>
          <w:sz w:val="28"/>
          <w:szCs w:val="28"/>
        </w:rPr>
      </w:pPr>
    </w:p>
    <w:p w14:paraId="324CB102" w14:textId="77777777" w:rsidR="00221210" w:rsidRDefault="00221210" w:rsidP="001F2850">
      <w:pPr>
        <w:rPr>
          <w:rFonts w:ascii="Times New Roman" w:hAnsi="Times New Roman" w:cs="Times New Roman"/>
          <w:sz w:val="28"/>
          <w:szCs w:val="28"/>
        </w:rPr>
      </w:pPr>
    </w:p>
    <w:p w14:paraId="2ED2D1D3" w14:textId="77777777" w:rsidR="00221210" w:rsidRDefault="00221210" w:rsidP="001F2850">
      <w:pPr>
        <w:rPr>
          <w:rFonts w:ascii="Times New Roman" w:hAnsi="Times New Roman" w:cs="Times New Roman"/>
          <w:sz w:val="28"/>
          <w:szCs w:val="28"/>
        </w:rPr>
      </w:pPr>
    </w:p>
    <w:p w14:paraId="688EBF9A" w14:textId="77777777" w:rsidR="00221210" w:rsidRDefault="00221210" w:rsidP="001F2850">
      <w:pPr>
        <w:rPr>
          <w:rFonts w:ascii="Times New Roman" w:hAnsi="Times New Roman" w:cs="Times New Roman"/>
          <w:sz w:val="28"/>
          <w:szCs w:val="28"/>
        </w:rPr>
      </w:pPr>
    </w:p>
    <w:p w14:paraId="12ACEC90" w14:textId="2BA43B04" w:rsidR="00594FD4" w:rsidRPr="00594FD4" w:rsidRDefault="00221210" w:rsidP="00594FD4">
      <w:pPr>
        <w:pStyle w:val="Titre1"/>
        <w:rPr>
          <w:rFonts w:ascii="Times New Roman" w:hAnsi="Times New Roman" w:cs="Times New Roman"/>
          <w:sz w:val="28"/>
          <w:szCs w:val="28"/>
        </w:rPr>
      </w:pPr>
      <w:bookmarkStart w:id="13" w:name="_Toc193354844"/>
      <w:r>
        <w:rPr>
          <w:sz w:val="44"/>
          <w:szCs w:val="44"/>
        </w:rPr>
        <w:t>Approche éducative et intervention</w:t>
      </w:r>
      <w:bookmarkEnd w:id="13"/>
      <w:r>
        <w:rPr>
          <w:sz w:val="44"/>
          <w:szCs w:val="44"/>
        </w:rPr>
        <w:t xml:space="preserve"> </w:t>
      </w:r>
    </w:p>
    <w:p w14:paraId="7912810C" w14:textId="77777777" w:rsidR="00594FD4" w:rsidRPr="003B1B0E" w:rsidRDefault="00594FD4" w:rsidP="00594FD4">
      <w:pPr>
        <w:jc w:val="both"/>
        <w:rPr>
          <w:rFonts w:ascii="Times New Roman" w:hAnsi="Times New Roman" w:cs="Times New Roman"/>
          <w:color w:val="000000"/>
          <w:sz w:val="28"/>
          <w:szCs w:val="28"/>
          <w:shd w:val="clear" w:color="auto" w:fill="EAEAEA"/>
        </w:rPr>
      </w:pPr>
    </w:p>
    <w:p w14:paraId="62BB2857" w14:textId="097066FB" w:rsidR="003B1B0E" w:rsidRPr="003B1B0E" w:rsidRDefault="003B1B0E" w:rsidP="003B1B0E">
      <w:pPr>
        <w:pStyle w:val="NormalWeb"/>
        <w:spacing w:line="276" w:lineRule="auto"/>
        <w:jc w:val="both"/>
        <w:rPr>
          <w:sz w:val="28"/>
          <w:szCs w:val="28"/>
        </w:rPr>
      </w:pPr>
      <w:r w:rsidRPr="003B1B0E">
        <w:rPr>
          <w:sz w:val="28"/>
          <w:szCs w:val="28"/>
        </w:rPr>
        <w:t>Les interventions du personnel de SDG jouent un rôle clé dans la prévention de l'intimidation et de la violence en favorisant des attitudes et des relations interpersonnelles positives. Voici quelques façons dont cela se manifeste :</w:t>
      </w:r>
    </w:p>
    <w:p w14:paraId="410770EA" w14:textId="77777777" w:rsidR="003B1B0E" w:rsidRDefault="003B1B0E" w:rsidP="003B1B0E">
      <w:pPr>
        <w:pStyle w:val="NormalWeb"/>
        <w:numPr>
          <w:ilvl w:val="0"/>
          <w:numId w:val="5"/>
        </w:numPr>
        <w:spacing w:line="276" w:lineRule="auto"/>
        <w:jc w:val="both"/>
        <w:rPr>
          <w:sz w:val="28"/>
          <w:szCs w:val="28"/>
        </w:rPr>
      </w:pPr>
      <w:r w:rsidRPr="003B1B0E">
        <w:rPr>
          <w:rStyle w:val="lev"/>
          <w:sz w:val="28"/>
          <w:szCs w:val="28"/>
        </w:rPr>
        <w:t>Modélisation de comportements respectueux :</w:t>
      </w:r>
      <w:r w:rsidRPr="003B1B0E">
        <w:rPr>
          <w:sz w:val="28"/>
          <w:szCs w:val="28"/>
        </w:rPr>
        <w:t xml:space="preserve"> Le personnel de SDG, par ses actions et attitudes, montre l'exemple en adoptant des comportements respectueux et empathiques. En adoptant une communication non violente, en étant attentif aux besoins des autres et en promouvant la coopération, il crée un environnement où le respect mutuel devient une norme.</w:t>
      </w:r>
    </w:p>
    <w:p w14:paraId="74651959" w14:textId="77777777" w:rsidR="003B1B0E" w:rsidRPr="003B1B0E" w:rsidRDefault="003B1B0E" w:rsidP="003B1B0E">
      <w:pPr>
        <w:pStyle w:val="NormalWeb"/>
        <w:spacing w:line="276" w:lineRule="auto"/>
        <w:ind w:left="720"/>
        <w:jc w:val="both"/>
        <w:rPr>
          <w:sz w:val="28"/>
          <w:szCs w:val="28"/>
        </w:rPr>
      </w:pPr>
    </w:p>
    <w:p w14:paraId="061C08D5" w14:textId="6156B9A2" w:rsidR="003B1B0E" w:rsidRDefault="003B1B0E" w:rsidP="003B1B0E">
      <w:pPr>
        <w:pStyle w:val="NormalWeb"/>
        <w:numPr>
          <w:ilvl w:val="0"/>
          <w:numId w:val="5"/>
        </w:numPr>
        <w:spacing w:line="276" w:lineRule="auto"/>
        <w:jc w:val="both"/>
        <w:rPr>
          <w:sz w:val="28"/>
          <w:szCs w:val="28"/>
        </w:rPr>
      </w:pPr>
      <w:r w:rsidRPr="003B1B0E">
        <w:rPr>
          <w:rStyle w:val="lev"/>
          <w:sz w:val="28"/>
          <w:szCs w:val="28"/>
        </w:rPr>
        <w:t>Création d’un environnement sûr et inclusif :</w:t>
      </w:r>
      <w:r w:rsidRPr="003B1B0E">
        <w:rPr>
          <w:sz w:val="28"/>
          <w:szCs w:val="28"/>
        </w:rPr>
        <w:t xml:space="preserve"> Les interventions visent souvent à créer un climat dans lequel chacun se sent écouté et respecté. Cela inclut des actions concrètes comme l'organisation d'ateliers sur la gestion des conflits, la sensibilisation à la diversité et l'inclusion, et la mise en place de règles claires concernant la conduite attendue au sein de la communauté.</w:t>
      </w:r>
    </w:p>
    <w:p w14:paraId="7843741D" w14:textId="77777777" w:rsidR="003B1B0E" w:rsidRPr="003B1B0E" w:rsidRDefault="003B1B0E" w:rsidP="003B1B0E">
      <w:pPr>
        <w:pStyle w:val="NormalWeb"/>
        <w:spacing w:line="276" w:lineRule="auto"/>
        <w:jc w:val="both"/>
        <w:rPr>
          <w:sz w:val="28"/>
          <w:szCs w:val="28"/>
        </w:rPr>
      </w:pPr>
    </w:p>
    <w:p w14:paraId="351D4567" w14:textId="77777777" w:rsidR="003B1B0E" w:rsidRDefault="003B1B0E" w:rsidP="003B1B0E">
      <w:pPr>
        <w:pStyle w:val="NormalWeb"/>
        <w:numPr>
          <w:ilvl w:val="0"/>
          <w:numId w:val="5"/>
        </w:numPr>
        <w:spacing w:line="276" w:lineRule="auto"/>
        <w:jc w:val="both"/>
        <w:rPr>
          <w:sz w:val="28"/>
          <w:szCs w:val="28"/>
        </w:rPr>
      </w:pPr>
      <w:r w:rsidRPr="003B1B0E">
        <w:rPr>
          <w:rStyle w:val="lev"/>
          <w:sz w:val="28"/>
          <w:szCs w:val="28"/>
        </w:rPr>
        <w:t>Médiation et résolution de conflits :</w:t>
      </w:r>
      <w:r w:rsidRPr="003B1B0E">
        <w:rPr>
          <w:sz w:val="28"/>
          <w:szCs w:val="28"/>
        </w:rPr>
        <w:t xml:space="preserve"> Le personnel de SDG intervient souvent pour faciliter la résolution de conflits avant qu'ils ne dégénèrent en comportements violents ou intimidants. Grâce à des techniques de médiation, il aide les parties en conflit à trouver des solutions pacifiques, favorisant ainsi une culture de dialogue plutôt que de confrontation.</w:t>
      </w:r>
    </w:p>
    <w:p w14:paraId="773895FB" w14:textId="77777777" w:rsidR="003B1B0E" w:rsidRDefault="003B1B0E" w:rsidP="003B1B0E">
      <w:pPr>
        <w:pStyle w:val="Paragraphedeliste"/>
        <w:rPr>
          <w:sz w:val="28"/>
          <w:szCs w:val="28"/>
        </w:rPr>
      </w:pPr>
    </w:p>
    <w:p w14:paraId="2CA5FF1C" w14:textId="77777777" w:rsidR="003B1B0E" w:rsidRPr="003B1B0E" w:rsidRDefault="003B1B0E" w:rsidP="003B1B0E">
      <w:pPr>
        <w:pStyle w:val="NormalWeb"/>
        <w:spacing w:line="276" w:lineRule="auto"/>
        <w:ind w:left="720"/>
        <w:jc w:val="both"/>
        <w:rPr>
          <w:sz w:val="28"/>
          <w:szCs w:val="28"/>
        </w:rPr>
      </w:pPr>
    </w:p>
    <w:p w14:paraId="3EFC43A1" w14:textId="77777777" w:rsidR="003B1B0E" w:rsidRDefault="003B1B0E" w:rsidP="003B1B0E">
      <w:pPr>
        <w:pStyle w:val="NormalWeb"/>
        <w:numPr>
          <w:ilvl w:val="0"/>
          <w:numId w:val="5"/>
        </w:numPr>
        <w:spacing w:line="276" w:lineRule="auto"/>
        <w:jc w:val="both"/>
        <w:rPr>
          <w:sz w:val="28"/>
          <w:szCs w:val="28"/>
        </w:rPr>
      </w:pPr>
      <w:r w:rsidRPr="003B1B0E">
        <w:rPr>
          <w:rStyle w:val="lev"/>
          <w:sz w:val="28"/>
          <w:szCs w:val="28"/>
        </w:rPr>
        <w:t>Soutien et accompagnement :</w:t>
      </w:r>
      <w:r w:rsidRPr="003B1B0E">
        <w:rPr>
          <w:sz w:val="28"/>
          <w:szCs w:val="28"/>
        </w:rPr>
        <w:t xml:space="preserve"> Lorsqu'un individu est victime d’intimidation ou de violence, le personnel offre un soutien personnalisé. Cela peut inclure des entretiens individuels, des séances de conseil, ou encore l’orientation vers des ressources extérieures, créant ainsi un réseau de soutien pour prévenir la récurrence de ces situations.</w:t>
      </w:r>
    </w:p>
    <w:p w14:paraId="0CEA05C0" w14:textId="77777777" w:rsidR="003B1B0E" w:rsidRPr="003B1B0E" w:rsidRDefault="003B1B0E" w:rsidP="003B1B0E">
      <w:pPr>
        <w:pStyle w:val="NormalWeb"/>
        <w:spacing w:line="276" w:lineRule="auto"/>
        <w:ind w:left="720"/>
        <w:jc w:val="both"/>
        <w:rPr>
          <w:sz w:val="28"/>
          <w:szCs w:val="28"/>
        </w:rPr>
      </w:pPr>
    </w:p>
    <w:p w14:paraId="6EBB4EB4" w14:textId="77777777" w:rsidR="003B1B0E" w:rsidRPr="003B1B0E" w:rsidRDefault="003B1B0E" w:rsidP="003B1B0E">
      <w:pPr>
        <w:pStyle w:val="NormalWeb"/>
        <w:numPr>
          <w:ilvl w:val="0"/>
          <w:numId w:val="5"/>
        </w:numPr>
        <w:spacing w:line="276" w:lineRule="auto"/>
        <w:jc w:val="both"/>
        <w:rPr>
          <w:sz w:val="28"/>
          <w:szCs w:val="28"/>
        </w:rPr>
      </w:pPr>
      <w:r w:rsidRPr="003B1B0E">
        <w:rPr>
          <w:rStyle w:val="lev"/>
          <w:sz w:val="28"/>
          <w:szCs w:val="28"/>
        </w:rPr>
        <w:t>Formation continue et sensibilisation :</w:t>
      </w:r>
      <w:r w:rsidRPr="003B1B0E">
        <w:rPr>
          <w:sz w:val="28"/>
          <w:szCs w:val="28"/>
        </w:rPr>
        <w:t xml:space="preserve"> Le personnel de SDG est souvent formé à reconnaître les signes de violence ou d'intimidation et à intervenir de manière appropriée. De plus, des campagnes de sensibilisation sont mises en place pour éduquer la communauté à la prévention de l'intimidation et de la violence, en renforçant la compréhension des comportements nuisibles et en encourageant des réactions collectives.</w:t>
      </w:r>
    </w:p>
    <w:p w14:paraId="22C739B7" w14:textId="77777777" w:rsidR="003B1B0E" w:rsidRPr="003B1B0E" w:rsidRDefault="003B1B0E" w:rsidP="003B1B0E">
      <w:pPr>
        <w:pStyle w:val="NormalWeb"/>
        <w:spacing w:line="276" w:lineRule="auto"/>
        <w:jc w:val="both"/>
        <w:rPr>
          <w:sz w:val="28"/>
          <w:szCs w:val="28"/>
        </w:rPr>
      </w:pPr>
      <w:r w:rsidRPr="003B1B0E">
        <w:rPr>
          <w:sz w:val="28"/>
          <w:szCs w:val="28"/>
        </w:rPr>
        <w:t>En résumé, les interventions du personnel de SDG reposent sur la promotion d'attitudes de respect, de compréhension et de coopération. Ces actions contribuent à instaurer des relations interpersonnelles positives et à prévenir les comportements de violence ou d’intimidation dans les environnements qu'ils accompagnent.</w:t>
      </w:r>
    </w:p>
    <w:p w14:paraId="3E8E5911" w14:textId="77777777" w:rsidR="003B1B0E" w:rsidRDefault="003B1B0E" w:rsidP="00A10238">
      <w:pPr>
        <w:jc w:val="both"/>
        <w:rPr>
          <w:rFonts w:ascii="Times New Roman" w:hAnsi="Times New Roman" w:cs="Times New Roman"/>
          <w:sz w:val="24"/>
          <w:szCs w:val="24"/>
        </w:rPr>
      </w:pPr>
    </w:p>
    <w:p w14:paraId="21C59881" w14:textId="77777777" w:rsidR="00CD66DA" w:rsidRDefault="00CD66DA" w:rsidP="00CD66DA">
      <w:pPr>
        <w:rPr>
          <w:rFonts w:ascii="Times New Roman" w:hAnsi="Times New Roman" w:cs="Times New Roman"/>
          <w:sz w:val="24"/>
          <w:szCs w:val="24"/>
        </w:rPr>
      </w:pPr>
    </w:p>
    <w:p w14:paraId="067C81EF" w14:textId="77777777" w:rsidR="00CD66DA" w:rsidRDefault="00CD66DA" w:rsidP="00CD66DA">
      <w:pPr>
        <w:rPr>
          <w:rFonts w:ascii="Times New Roman" w:hAnsi="Times New Roman" w:cs="Times New Roman"/>
          <w:sz w:val="24"/>
          <w:szCs w:val="24"/>
        </w:rPr>
      </w:pPr>
    </w:p>
    <w:p w14:paraId="70ECDD0A" w14:textId="77777777" w:rsidR="00CD66DA" w:rsidRDefault="00CD66DA" w:rsidP="00CD66DA">
      <w:pPr>
        <w:rPr>
          <w:rFonts w:ascii="Times New Roman" w:hAnsi="Times New Roman" w:cs="Times New Roman"/>
          <w:sz w:val="24"/>
          <w:szCs w:val="24"/>
        </w:rPr>
      </w:pPr>
    </w:p>
    <w:p w14:paraId="005CA34A" w14:textId="77777777" w:rsidR="00CD66DA" w:rsidRDefault="00CD66DA" w:rsidP="00CD66DA">
      <w:pPr>
        <w:rPr>
          <w:rFonts w:ascii="Times New Roman" w:hAnsi="Times New Roman" w:cs="Times New Roman"/>
          <w:sz w:val="24"/>
          <w:szCs w:val="24"/>
        </w:rPr>
      </w:pPr>
    </w:p>
    <w:p w14:paraId="446F1C5D" w14:textId="77777777" w:rsidR="00CD66DA" w:rsidRDefault="00CD66DA" w:rsidP="00CD66DA">
      <w:pPr>
        <w:rPr>
          <w:rFonts w:ascii="Times New Roman" w:hAnsi="Times New Roman" w:cs="Times New Roman"/>
          <w:sz w:val="24"/>
          <w:szCs w:val="24"/>
        </w:rPr>
      </w:pPr>
    </w:p>
    <w:p w14:paraId="141A92C0" w14:textId="77777777" w:rsidR="00CD66DA" w:rsidRDefault="00CD66DA" w:rsidP="00CD66DA">
      <w:pPr>
        <w:rPr>
          <w:rFonts w:ascii="Times New Roman" w:hAnsi="Times New Roman" w:cs="Times New Roman"/>
          <w:sz w:val="24"/>
          <w:szCs w:val="24"/>
        </w:rPr>
      </w:pPr>
    </w:p>
    <w:p w14:paraId="755B9E65" w14:textId="77777777" w:rsidR="00CD66DA" w:rsidRDefault="00CD66DA" w:rsidP="00CD66DA">
      <w:pPr>
        <w:rPr>
          <w:rFonts w:ascii="Times New Roman" w:hAnsi="Times New Roman" w:cs="Times New Roman"/>
          <w:sz w:val="24"/>
          <w:szCs w:val="24"/>
        </w:rPr>
      </w:pPr>
    </w:p>
    <w:p w14:paraId="1E6C5DA3" w14:textId="6783EC7C" w:rsidR="00CD66DA" w:rsidRPr="00907FA6" w:rsidRDefault="00CD66DA" w:rsidP="00CD66DA">
      <w:pPr>
        <w:pStyle w:val="Titre1"/>
        <w:rPr>
          <w:sz w:val="44"/>
          <w:szCs w:val="44"/>
        </w:rPr>
      </w:pPr>
      <w:bookmarkStart w:id="14" w:name="_Toc193354845"/>
      <w:r>
        <w:rPr>
          <w:sz w:val="44"/>
          <w:szCs w:val="44"/>
        </w:rPr>
        <w:lastRenderedPageBreak/>
        <w:t>Diffusion du programme d’activité et mise à jour</w:t>
      </w:r>
      <w:bookmarkEnd w:id="14"/>
    </w:p>
    <w:p w14:paraId="4B33D482" w14:textId="77777777" w:rsidR="00CD66DA" w:rsidRPr="00A70C67" w:rsidRDefault="00CD66DA" w:rsidP="00A10238">
      <w:pPr>
        <w:jc w:val="both"/>
        <w:rPr>
          <w:rFonts w:ascii="Times New Roman" w:hAnsi="Times New Roman" w:cs="Times New Roman"/>
          <w:sz w:val="28"/>
          <w:szCs w:val="28"/>
        </w:rPr>
      </w:pPr>
    </w:p>
    <w:p w14:paraId="637E0C9B" w14:textId="270CE876" w:rsidR="00CD66DA" w:rsidRPr="00A70C67" w:rsidRDefault="00CD66DA" w:rsidP="00A10238">
      <w:pPr>
        <w:jc w:val="both"/>
        <w:rPr>
          <w:rFonts w:ascii="Times New Roman" w:hAnsi="Times New Roman" w:cs="Times New Roman"/>
          <w:sz w:val="28"/>
          <w:szCs w:val="28"/>
        </w:rPr>
      </w:pPr>
      <w:r w:rsidRPr="00A70C67">
        <w:rPr>
          <w:rFonts w:ascii="Times New Roman" w:hAnsi="Times New Roman" w:cs="Times New Roman"/>
          <w:sz w:val="28"/>
          <w:szCs w:val="28"/>
        </w:rPr>
        <w:t>Le programme d’activités est mis à jour périodiquement, notamment afin de tenir compte de l’évolution des besoins des élèves et du projet éducatif de l’école ainsi que du personnel y travaillant. Il s’agit d’une occasion pour l’équipe du service de garde de réfléchir à ses acquis, de s’interroger sur ses pratiques et d’examiner les ajustements qui peuvent être apportés au programme d’activités.</w:t>
      </w:r>
    </w:p>
    <w:p w14:paraId="3F2BEC7A" w14:textId="77777777" w:rsidR="00CD66DA" w:rsidRPr="00A70C67" w:rsidRDefault="00CD66DA" w:rsidP="00CD66DA">
      <w:pPr>
        <w:rPr>
          <w:rFonts w:ascii="Times New Roman" w:hAnsi="Times New Roman" w:cs="Times New Roman"/>
          <w:sz w:val="28"/>
          <w:szCs w:val="28"/>
        </w:rPr>
      </w:pPr>
    </w:p>
    <w:p w14:paraId="7FF45038" w14:textId="79C805DE" w:rsidR="00CD66DA" w:rsidRPr="00A70C67" w:rsidRDefault="00CD66DA" w:rsidP="00CD66DA">
      <w:pPr>
        <w:rPr>
          <w:rFonts w:ascii="Times New Roman" w:hAnsi="Times New Roman" w:cs="Times New Roman"/>
          <w:sz w:val="28"/>
          <w:szCs w:val="28"/>
        </w:rPr>
      </w:pPr>
      <w:r w:rsidRPr="00A70C67">
        <w:rPr>
          <w:rFonts w:ascii="Times New Roman" w:hAnsi="Times New Roman" w:cs="Times New Roman"/>
          <w:sz w:val="28"/>
          <w:szCs w:val="28"/>
        </w:rPr>
        <w:t>Il sera disponible sur le site internet de l’école à l’adresse :</w:t>
      </w:r>
    </w:p>
    <w:p w14:paraId="5F216EBC" w14:textId="192B262A" w:rsidR="004A1432" w:rsidRPr="00A70C67" w:rsidRDefault="004A1432" w:rsidP="00CD66DA">
      <w:pPr>
        <w:rPr>
          <w:rFonts w:ascii="Times New Roman" w:hAnsi="Times New Roman" w:cs="Times New Roman"/>
          <w:sz w:val="28"/>
          <w:szCs w:val="28"/>
        </w:rPr>
      </w:pPr>
      <w:hyperlink r:id="rId10" w:history="1">
        <w:r w:rsidRPr="00A70C67">
          <w:rPr>
            <w:color w:val="0000FF"/>
            <w:sz w:val="28"/>
            <w:szCs w:val="28"/>
            <w:u w:val="single"/>
          </w:rPr>
          <w:t>Programme d'activités du service de garde - École du Grand-Boisé</w:t>
        </w:r>
      </w:hyperlink>
    </w:p>
    <w:p w14:paraId="5ED1342C" w14:textId="77777777" w:rsidR="00CD66DA" w:rsidRDefault="00CD66DA" w:rsidP="00CD66DA">
      <w:pPr>
        <w:rPr>
          <w:rFonts w:ascii="Times New Roman" w:hAnsi="Times New Roman" w:cs="Times New Roman"/>
          <w:sz w:val="24"/>
          <w:szCs w:val="24"/>
        </w:rPr>
      </w:pPr>
    </w:p>
    <w:p w14:paraId="06324B1F" w14:textId="77777777" w:rsidR="00CD66DA" w:rsidRDefault="00CD66DA" w:rsidP="00CD66DA">
      <w:pPr>
        <w:rPr>
          <w:rFonts w:ascii="Times New Roman" w:hAnsi="Times New Roman" w:cs="Times New Roman"/>
          <w:sz w:val="24"/>
          <w:szCs w:val="24"/>
        </w:rPr>
      </w:pPr>
    </w:p>
    <w:p w14:paraId="766ACA73" w14:textId="77777777" w:rsidR="00CD66DA" w:rsidRDefault="00CD66DA" w:rsidP="00CD66DA">
      <w:pPr>
        <w:rPr>
          <w:rFonts w:ascii="Times New Roman" w:hAnsi="Times New Roman" w:cs="Times New Roman"/>
          <w:sz w:val="24"/>
          <w:szCs w:val="24"/>
        </w:rPr>
      </w:pPr>
    </w:p>
    <w:p w14:paraId="7A37E8ED" w14:textId="77777777" w:rsidR="00CD66DA" w:rsidRDefault="00CD66DA" w:rsidP="00CD66DA">
      <w:pPr>
        <w:rPr>
          <w:rFonts w:ascii="Times New Roman" w:hAnsi="Times New Roman" w:cs="Times New Roman"/>
          <w:sz w:val="24"/>
          <w:szCs w:val="24"/>
        </w:rPr>
      </w:pPr>
    </w:p>
    <w:p w14:paraId="01D40ADD" w14:textId="77777777" w:rsidR="00CD66DA" w:rsidRDefault="00CD66DA" w:rsidP="00CD66DA">
      <w:pPr>
        <w:rPr>
          <w:rFonts w:ascii="Times New Roman" w:hAnsi="Times New Roman" w:cs="Times New Roman"/>
          <w:sz w:val="24"/>
          <w:szCs w:val="24"/>
        </w:rPr>
      </w:pPr>
    </w:p>
    <w:p w14:paraId="39176CFD" w14:textId="77777777" w:rsidR="00CD66DA" w:rsidRDefault="00CD66DA" w:rsidP="00CD66DA">
      <w:pPr>
        <w:rPr>
          <w:rFonts w:ascii="Times New Roman" w:hAnsi="Times New Roman" w:cs="Times New Roman"/>
          <w:sz w:val="24"/>
          <w:szCs w:val="24"/>
        </w:rPr>
      </w:pPr>
    </w:p>
    <w:p w14:paraId="36AF45CE" w14:textId="77777777" w:rsidR="00CD66DA" w:rsidRDefault="00CD66DA" w:rsidP="00CD66DA">
      <w:pPr>
        <w:rPr>
          <w:rFonts w:ascii="Times New Roman" w:hAnsi="Times New Roman" w:cs="Times New Roman"/>
          <w:sz w:val="24"/>
          <w:szCs w:val="24"/>
        </w:rPr>
      </w:pPr>
    </w:p>
    <w:p w14:paraId="44B0A882" w14:textId="77777777" w:rsidR="00CD66DA" w:rsidRDefault="00CD66DA" w:rsidP="00CD66DA">
      <w:pPr>
        <w:rPr>
          <w:rFonts w:ascii="Times New Roman" w:hAnsi="Times New Roman" w:cs="Times New Roman"/>
          <w:sz w:val="24"/>
          <w:szCs w:val="24"/>
        </w:rPr>
      </w:pPr>
    </w:p>
    <w:p w14:paraId="737EB9FC" w14:textId="77777777" w:rsidR="00CD66DA" w:rsidRDefault="00CD66DA" w:rsidP="00CD66DA">
      <w:pPr>
        <w:rPr>
          <w:rFonts w:ascii="Times New Roman" w:hAnsi="Times New Roman" w:cs="Times New Roman"/>
          <w:sz w:val="24"/>
          <w:szCs w:val="24"/>
        </w:rPr>
      </w:pPr>
    </w:p>
    <w:p w14:paraId="48F9F6FF" w14:textId="77777777" w:rsidR="00CD66DA" w:rsidRDefault="00CD66DA" w:rsidP="00CD66DA">
      <w:pPr>
        <w:rPr>
          <w:rFonts w:ascii="Times New Roman" w:hAnsi="Times New Roman" w:cs="Times New Roman"/>
          <w:sz w:val="24"/>
          <w:szCs w:val="24"/>
        </w:rPr>
      </w:pPr>
    </w:p>
    <w:p w14:paraId="7439557A" w14:textId="77777777" w:rsidR="00CD66DA" w:rsidRDefault="00CD66DA" w:rsidP="00CD66DA">
      <w:pPr>
        <w:rPr>
          <w:rFonts w:ascii="Times New Roman" w:hAnsi="Times New Roman" w:cs="Times New Roman"/>
          <w:sz w:val="24"/>
          <w:szCs w:val="24"/>
        </w:rPr>
      </w:pPr>
    </w:p>
    <w:p w14:paraId="19C1EDB4" w14:textId="77777777" w:rsidR="00CD66DA" w:rsidRDefault="00CD66DA" w:rsidP="00CD66DA">
      <w:pPr>
        <w:rPr>
          <w:rFonts w:ascii="Times New Roman" w:hAnsi="Times New Roman" w:cs="Times New Roman"/>
          <w:sz w:val="24"/>
          <w:szCs w:val="24"/>
        </w:rPr>
      </w:pPr>
    </w:p>
    <w:p w14:paraId="15613B8E" w14:textId="77777777" w:rsidR="00CD66DA" w:rsidRDefault="00CD66DA" w:rsidP="00CD66DA">
      <w:pPr>
        <w:rPr>
          <w:rFonts w:ascii="Times New Roman" w:hAnsi="Times New Roman" w:cs="Times New Roman"/>
          <w:sz w:val="24"/>
          <w:szCs w:val="24"/>
        </w:rPr>
      </w:pPr>
    </w:p>
    <w:p w14:paraId="360A629F" w14:textId="77777777" w:rsidR="00CD66DA" w:rsidRDefault="00CD66DA" w:rsidP="00CD66DA">
      <w:pPr>
        <w:rPr>
          <w:rFonts w:ascii="Times New Roman" w:hAnsi="Times New Roman" w:cs="Times New Roman"/>
          <w:sz w:val="24"/>
          <w:szCs w:val="24"/>
        </w:rPr>
      </w:pPr>
    </w:p>
    <w:p w14:paraId="25253A58" w14:textId="22E5A4C7" w:rsidR="00CD66DA" w:rsidRPr="00907FA6" w:rsidRDefault="00CD66DA" w:rsidP="00CD66DA">
      <w:pPr>
        <w:pStyle w:val="Titre1"/>
        <w:rPr>
          <w:sz w:val="44"/>
          <w:szCs w:val="44"/>
        </w:rPr>
      </w:pPr>
      <w:bookmarkStart w:id="15" w:name="_Toc193354846"/>
      <w:r>
        <w:rPr>
          <w:sz w:val="44"/>
          <w:szCs w:val="44"/>
        </w:rPr>
        <w:t>Références</w:t>
      </w:r>
      <w:bookmarkEnd w:id="15"/>
    </w:p>
    <w:p w14:paraId="1CD15136" w14:textId="77777777" w:rsidR="00CD66DA" w:rsidRDefault="00CD66DA" w:rsidP="00CD66DA">
      <w:pPr>
        <w:rPr>
          <w:rFonts w:ascii="Times New Roman" w:hAnsi="Times New Roman" w:cs="Times New Roman"/>
          <w:sz w:val="28"/>
          <w:szCs w:val="28"/>
        </w:rPr>
      </w:pPr>
    </w:p>
    <w:p w14:paraId="11312551" w14:textId="77777777" w:rsidR="00CD66DA" w:rsidRDefault="00CD66DA" w:rsidP="00CD66DA">
      <w:pPr>
        <w:rPr>
          <w:rFonts w:ascii="Times New Roman" w:hAnsi="Times New Roman" w:cs="Times New Roman"/>
          <w:sz w:val="28"/>
          <w:szCs w:val="28"/>
        </w:rPr>
      </w:pPr>
    </w:p>
    <w:p w14:paraId="73FE81B5" w14:textId="38744599" w:rsidR="00CD66DA" w:rsidRPr="00346177" w:rsidRDefault="00CD66DA" w:rsidP="00CD66DA">
      <w:pPr>
        <w:rPr>
          <w:rFonts w:ascii="Times New Roman" w:hAnsi="Times New Roman" w:cs="Times New Roman"/>
          <w:sz w:val="24"/>
          <w:szCs w:val="24"/>
        </w:rPr>
      </w:pPr>
      <w:r>
        <w:rPr>
          <w:rFonts w:ascii="Times New Roman" w:hAnsi="Times New Roman" w:cs="Times New Roman"/>
          <w:b/>
          <w:bCs/>
          <w:sz w:val="24"/>
          <w:szCs w:val="24"/>
        </w:rPr>
        <w:t xml:space="preserve">MINISTÈRE DE </w:t>
      </w:r>
      <w:r w:rsidRPr="00346177">
        <w:rPr>
          <w:rFonts w:ascii="Times New Roman" w:hAnsi="Times New Roman" w:cs="Times New Roman"/>
          <w:b/>
          <w:bCs/>
          <w:sz w:val="24"/>
          <w:szCs w:val="24"/>
        </w:rPr>
        <w:t>L’ÉDUCATION</w:t>
      </w:r>
      <w:r>
        <w:rPr>
          <w:rFonts w:ascii="Times New Roman" w:hAnsi="Times New Roman" w:cs="Times New Roman"/>
          <w:sz w:val="24"/>
          <w:szCs w:val="24"/>
        </w:rPr>
        <w:t xml:space="preserve">. </w:t>
      </w:r>
      <w:r w:rsidRPr="00346177">
        <w:rPr>
          <w:rFonts w:ascii="Times New Roman" w:hAnsi="Times New Roman" w:cs="Times New Roman"/>
          <w:i/>
          <w:iCs/>
          <w:sz w:val="24"/>
          <w:szCs w:val="24"/>
        </w:rPr>
        <w:t>Élaboration d’un programme d’activités pour le service de garde en milieu scolaire – guide d’accompagnement</w:t>
      </w:r>
      <w:r w:rsidRPr="00346177">
        <w:rPr>
          <w:rFonts w:ascii="Times New Roman" w:hAnsi="Times New Roman" w:cs="Times New Roman"/>
          <w:sz w:val="24"/>
          <w:szCs w:val="24"/>
        </w:rPr>
        <w:t xml:space="preserve"> </w:t>
      </w:r>
      <w:hyperlink r:id="rId11" w:history="1">
        <w:r>
          <w:rPr>
            <w:rStyle w:val="Lienhypertexte"/>
            <w:rFonts w:ascii="Times New Roman" w:hAnsi="Times New Roman" w:cs="Times New Roman"/>
            <w:sz w:val="24"/>
            <w:szCs w:val="24"/>
          </w:rPr>
          <w:t>En ligne</w:t>
        </w:r>
      </w:hyperlink>
      <w:r>
        <w:rPr>
          <w:rFonts w:ascii="Times New Roman" w:hAnsi="Times New Roman" w:cs="Times New Roman"/>
          <w:sz w:val="24"/>
          <w:szCs w:val="24"/>
        </w:rPr>
        <w:t>, 2023</w:t>
      </w:r>
    </w:p>
    <w:p w14:paraId="08CE78D7" w14:textId="58F8B886" w:rsidR="00CD66DA" w:rsidRDefault="00CD66DA" w:rsidP="00CD66DA">
      <w:pPr>
        <w:rPr>
          <w:rFonts w:ascii="Times New Roman" w:hAnsi="Times New Roman" w:cs="Times New Roman"/>
          <w:sz w:val="28"/>
          <w:szCs w:val="28"/>
        </w:rPr>
      </w:pPr>
    </w:p>
    <w:p w14:paraId="1F23B01E" w14:textId="12C4580D" w:rsidR="00CD66DA" w:rsidRPr="001C3D49" w:rsidRDefault="00CD66DA" w:rsidP="00CD66DA">
      <w:pPr>
        <w:rPr>
          <w:rFonts w:ascii="Times New Roman" w:hAnsi="Times New Roman" w:cs="Times New Roman"/>
          <w:sz w:val="28"/>
          <w:szCs w:val="28"/>
        </w:rPr>
      </w:pPr>
      <w:r>
        <w:rPr>
          <w:rFonts w:ascii="Times New Roman" w:hAnsi="Times New Roman" w:cs="Times New Roman"/>
          <w:b/>
          <w:bCs/>
          <w:sz w:val="28"/>
          <w:szCs w:val="28"/>
        </w:rPr>
        <w:t>QUÉBEC.</w:t>
      </w:r>
      <w:r>
        <w:rPr>
          <w:rFonts w:ascii="Times New Roman" w:hAnsi="Times New Roman" w:cs="Times New Roman"/>
          <w:sz w:val="28"/>
          <w:szCs w:val="28"/>
        </w:rPr>
        <w:t xml:space="preserve"> </w:t>
      </w:r>
      <w:r>
        <w:rPr>
          <w:rFonts w:ascii="Times New Roman" w:hAnsi="Times New Roman" w:cs="Times New Roman"/>
          <w:i/>
          <w:iCs/>
          <w:sz w:val="28"/>
          <w:szCs w:val="28"/>
        </w:rPr>
        <w:t xml:space="preserve">Règlement sur les services de garde en milieu scolaire, </w:t>
      </w:r>
      <w:hyperlink r:id="rId12" w:history="1">
        <w:r w:rsidR="001C3D49" w:rsidRPr="001C3D49">
          <w:rPr>
            <w:rStyle w:val="Lienhypertexte"/>
            <w:rFonts w:ascii="Times New Roman" w:hAnsi="Times New Roman" w:cs="Times New Roman"/>
            <w:sz w:val="28"/>
            <w:szCs w:val="28"/>
          </w:rPr>
          <w:t>En ligne</w:t>
        </w:r>
      </w:hyperlink>
      <w:r w:rsidR="001C3D49" w:rsidRPr="001C3D49">
        <w:rPr>
          <w:rFonts w:ascii="Times New Roman" w:hAnsi="Times New Roman" w:cs="Times New Roman"/>
          <w:sz w:val="28"/>
          <w:szCs w:val="28"/>
        </w:rPr>
        <w:t>,</w:t>
      </w:r>
      <w:r w:rsidR="001C3D49">
        <w:rPr>
          <w:rFonts w:ascii="Times New Roman" w:hAnsi="Times New Roman" w:cs="Times New Roman"/>
          <w:i/>
          <w:iCs/>
          <w:sz w:val="28"/>
          <w:szCs w:val="28"/>
        </w:rPr>
        <w:t xml:space="preserve"> </w:t>
      </w:r>
      <w:r w:rsidR="001C3D49" w:rsidRPr="001C3D49">
        <w:rPr>
          <w:rFonts w:ascii="Times New Roman" w:hAnsi="Times New Roman" w:cs="Times New Roman"/>
          <w:sz w:val="28"/>
          <w:szCs w:val="28"/>
        </w:rPr>
        <w:t>chapitre I-13.3, r.11, à jour au 1</w:t>
      </w:r>
      <w:r w:rsidR="001C3D49" w:rsidRPr="001C3D49">
        <w:rPr>
          <w:rFonts w:ascii="Times New Roman" w:hAnsi="Times New Roman" w:cs="Times New Roman"/>
          <w:sz w:val="28"/>
          <w:szCs w:val="28"/>
          <w:vertAlign w:val="superscript"/>
        </w:rPr>
        <w:t>er</w:t>
      </w:r>
      <w:r w:rsidR="001C3D49" w:rsidRPr="001C3D49">
        <w:rPr>
          <w:rFonts w:ascii="Times New Roman" w:hAnsi="Times New Roman" w:cs="Times New Roman"/>
          <w:sz w:val="28"/>
          <w:szCs w:val="28"/>
        </w:rPr>
        <w:t xml:space="preserve"> mai 2024</w:t>
      </w:r>
      <w:r w:rsidR="001C3D49">
        <w:rPr>
          <w:rFonts w:ascii="Times New Roman" w:hAnsi="Times New Roman" w:cs="Times New Roman"/>
          <w:i/>
          <w:iCs/>
          <w:sz w:val="28"/>
          <w:szCs w:val="28"/>
        </w:rPr>
        <w:t>,</w:t>
      </w:r>
      <w:r w:rsidR="001C3D49">
        <w:rPr>
          <w:rFonts w:ascii="Times New Roman" w:hAnsi="Times New Roman" w:cs="Times New Roman"/>
          <w:sz w:val="28"/>
          <w:szCs w:val="28"/>
        </w:rPr>
        <w:t xml:space="preserve"> Éditeur officiel du Québec, 2023</w:t>
      </w:r>
    </w:p>
    <w:p w14:paraId="591F14A4" w14:textId="77777777" w:rsidR="001C3D49" w:rsidRPr="00CD66DA" w:rsidRDefault="001C3D49" w:rsidP="00CD66DA">
      <w:pPr>
        <w:rPr>
          <w:rFonts w:ascii="Times New Roman" w:hAnsi="Times New Roman" w:cs="Times New Roman"/>
          <w:i/>
          <w:iCs/>
          <w:sz w:val="28"/>
          <w:szCs w:val="28"/>
        </w:rPr>
      </w:pPr>
    </w:p>
    <w:p w14:paraId="60F0102D" w14:textId="72718654" w:rsidR="00CD66DA" w:rsidRPr="001C3D49" w:rsidRDefault="001C3D49" w:rsidP="00CD66DA">
      <w:pPr>
        <w:rPr>
          <w:rFonts w:ascii="Times New Roman" w:hAnsi="Times New Roman" w:cs="Times New Roman"/>
          <w:sz w:val="28"/>
          <w:szCs w:val="28"/>
        </w:rPr>
      </w:pPr>
      <w:r>
        <w:rPr>
          <w:rFonts w:ascii="Times New Roman" w:hAnsi="Times New Roman" w:cs="Times New Roman"/>
          <w:b/>
          <w:bCs/>
          <w:sz w:val="28"/>
          <w:szCs w:val="28"/>
        </w:rPr>
        <w:t xml:space="preserve">MINISTÈRE DE L’ÉDUCATION. </w:t>
      </w:r>
      <w:r>
        <w:rPr>
          <w:rFonts w:ascii="Times New Roman" w:hAnsi="Times New Roman" w:cs="Times New Roman"/>
          <w:i/>
          <w:iCs/>
          <w:sz w:val="28"/>
          <w:szCs w:val="28"/>
        </w:rPr>
        <w:t xml:space="preserve">Services de garde en milieu scolaire, </w:t>
      </w:r>
      <w:hyperlink r:id="rId13" w:history="1">
        <w:r>
          <w:rPr>
            <w:rStyle w:val="Lienhypertexte"/>
            <w:rFonts w:ascii="Times New Roman" w:hAnsi="Times New Roman" w:cs="Times New Roman"/>
            <w:sz w:val="28"/>
            <w:szCs w:val="28"/>
          </w:rPr>
          <w:t>En ligne</w:t>
        </w:r>
      </w:hyperlink>
      <w:r w:rsidRPr="001C3D49">
        <w:rPr>
          <w:rFonts w:ascii="Times New Roman" w:hAnsi="Times New Roman" w:cs="Times New Roman"/>
          <w:sz w:val="28"/>
          <w:szCs w:val="28"/>
        </w:rPr>
        <w:t>.</w:t>
      </w:r>
    </w:p>
    <w:p w14:paraId="44E8A529" w14:textId="77777777" w:rsidR="001C3D49" w:rsidRPr="001C3D49" w:rsidRDefault="001C3D49" w:rsidP="00CD66DA">
      <w:pPr>
        <w:rPr>
          <w:rFonts w:ascii="Times New Roman" w:hAnsi="Times New Roman" w:cs="Times New Roman"/>
          <w:sz w:val="28"/>
          <w:szCs w:val="28"/>
        </w:rPr>
      </w:pPr>
    </w:p>
    <w:sectPr w:rsidR="001C3D49" w:rsidRPr="001C3D49" w:rsidSect="00BE31F3">
      <w:headerReference w:type="default" r:id="rId14"/>
      <w:pgSz w:w="12240" w:h="15840"/>
      <w:pgMar w:top="1440" w:right="1800" w:bottom="1440" w:left="1800" w:header="708" w:footer="708" w:gutter="0"/>
      <w:pgBorders w:offsetFrom="page">
        <w:top w:val="single" w:sz="18" w:space="24" w:color="215E99" w:themeColor="text2" w:themeTint="BF"/>
        <w:left w:val="single" w:sz="18" w:space="24" w:color="215E99" w:themeColor="text2" w:themeTint="BF"/>
        <w:bottom w:val="single" w:sz="18" w:space="24" w:color="215E99" w:themeColor="text2" w:themeTint="BF"/>
        <w:right w:val="single" w:sz="18" w:space="24" w:color="215E99" w:themeColor="text2" w:themeTint="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5F68" w14:textId="77777777" w:rsidR="007F2F53" w:rsidRDefault="007F2F53" w:rsidP="007F2F53">
      <w:pPr>
        <w:spacing w:before="0" w:after="0" w:line="240" w:lineRule="auto"/>
      </w:pPr>
      <w:r>
        <w:separator/>
      </w:r>
    </w:p>
  </w:endnote>
  <w:endnote w:type="continuationSeparator" w:id="0">
    <w:p w14:paraId="67F0944C" w14:textId="77777777" w:rsidR="007F2F53" w:rsidRDefault="007F2F53" w:rsidP="007F2F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9F9D" w14:textId="77777777" w:rsidR="007F2F53" w:rsidRDefault="007F2F53" w:rsidP="007F2F53">
      <w:pPr>
        <w:spacing w:before="0" w:after="0" w:line="240" w:lineRule="auto"/>
      </w:pPr>
      <w:r>
        <w:separator/>
      </w:r>
    </w:p>
  </w:footnote>
  <w:footnote w:type="continuationSeparator" w:id="0">
    <w:p w14:paraId="403C3F41" w14:textId="77777777" w:rsidR="007F2F53" w:rsidRDefault="007F2F53" w:rsidP="007F2F53">
      <w:pPr>
        <w:spacing w:before="0" w:after="0" w:line="240" w:lineRule="auto"/>
      </w:pPr>
      <w:r>
        <w:continuationSeparator/>
      </w:r>
    </w:p>
  </w:footnote>
  <w:footnote w:id="1">
    <w:p w14:paraId="4DA8AB30" w14:textId="36F77AFB" w:rsidR="00127084" w:rsidRDefault="007F2F53">
      <w:pPr>
        <w:pStyle w:val="Notedebasdepage"/>
      </w:pPr>
      <w:r>
        <w:rPr>
          <w:rStyle w:val="Appelnotedebasdep"/>
        </w:rPr>
        <w:footnoteRef/>
      </w:r>
      <w:r>
        <w:t xml:space="preserve"> Règlement sur les services de garde en milieu scolaire, article 1, Loi sur l’instruction publique, 2020</w:t>
      </w:r>
      <w:r w:rsidR="00127084">
        <w:t xml:space="preserve">, </w:t>
      </w:r>
      <w:hyperlink r:id="rId1" w:history="1">
        <w:r w:rsidR="00127084">
          <w:rPr>
            <w:rStyle w:val="Lienhypertexte"/>
          </w:rPr>
          <w:t>En ligne</w:t>
        </w:r>
      </w:hyperlink>
    </w:p>
  </w:footnote>
  <w:footnote w:id="2">
    <w:p w14:paraId="3CA6B734" w14:textId="7AC8E9D4" w:rsidR="00127084" w:rsidRDefault="00127084">
      <w:pPr>
        <w:pStyle w:val="Notedebasdepage"/>
      </w:pPr>
      <w:r>
        <w:rPr>
          <w:rStyle w:val="Appelnotedebasdep"/>
        </w:rPr>
        <w:footnoteRef/>
      </w:r>
      <w:r>
        <w:t xml:space="preserve"> Définition des services de garde en milieu scolaire, </w:t>
      </w:r>
      <w:r w:rsidR="00C843E0">
        <w:t>ministère de l’Éducation</w:t>
      </w:r>
      <w:r>
        <w:t xml:space="preserve"> : </w:t>
      </w:r>
      <w:hyperlink r:id="rId2" w:history="1">
        <w:r>
          <w:rPr>
            <w:rStyle w:val="Lienhypertexte"/>
          </w:rPr>
          <w:t>En ligne</w:t>
        </w:r>
      </w:hyperlink>
    </w:p>
    <w:p w14:paraId="17854E9A" w14:textId="77777777" w:rsidR="00127084" w:rsidRDefault="00127084">
      <w:pPr>
        <w:pStyle w:val="Notedebasdepage"/>
      </w:pPr>
    </w:p>
  </w:footnote>
  <w:footnote w:id="3">
    <w:p w14:paraId="3573D960" w14:textId="30B42B07" w:rsidR="00E363B9" w:rsidRDefault="00E363B9">
      <w:pPr>
        <w:pStyle w:val="Notedebasdepage"/>
      </w:pPr>
      <w:r>
        <w:rPr>
          <w:rStyle w:val="Appelnotedebasdep"/>
        </w:rPr>
        <w:footnoteRef/>
      </w:r>
      <w:r>
        <w:t xml:space="preserve"> </w:t>
      </w:r>
      <w:r w:rsidR="00C843E0">
        <w:t xml:space="preserve">Définition des services de garde en milieu scolaire, ministère de l’Éducation : </w:t>
      </w:r>
      <w:hyperlink r:id="rId3" w:history="1">
        <w:r w:rsidR="00C843E0">
          <w:rPr>
            <w:rStyle w:val="Lienhypertexte"/>
          </w:rPr>
          <w:t>En ligne</w:t>
        </w:r>
      </w:hyperlink>
    </w:p>
  </w:footnote>
  <w:footnote w:id="4">
    <w:p w14:paraId="37A8C521" w14:textId="6C89962D" w:rsidR="00127084" w:rsidRDefault="00127084">
      <w:pPr>
        <w:pStyle w:val="Notedebasdepage"/>
      </w:pPr>
      <w:r>
        <w:rPr>
          <w:rStyle w:val="Appelnotedebasdep"/>
        </w:rPr>
        <w:footnoteRef/>
      </w:r>
      <w:r>
        <w:t xml:space="preserve"> Règlement sur les services de garde en milieu scolaire, article 2, Loi sur l’instruction publique, 2020, </w:t>
      </w:r>
      <w:hyperlink r:id="rId4" w:history="1">
        <w:r>
          <w:rPr>
            <w:rStyle w:val="Lienhypertexte"/>
          </w:rPr>
          <w:t>En ligne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834814"/>
      <w:docPartObj>
        <w:docPartGallery w:val="Page Numbers (Top of Page)"/>
        <w:docPartUnique/>
      </w:docPartObj>
    </w:sdtPr>
    <w:sdtContent>
      <w:p w14:paraId="215A9265" w14:textId="088C99EE" w:rsidR="001E38FF" w:rsidRDefault="001E38FF">
        <w:pPr>
          <w:pStyle w:val="En-tte"/>
          <w:jc w:val="right"/>
        </w:pPr>
        <w:r>
          <w:fldChar w:fldCharType="begin"/>
        </w:r>
        <w:r>
          <w:instrText>PAGE   \* MERGEFORMAT</w:instrText>
        </w:r>
        <w:r>
          <w:fldChar w:fldCharType="separate"/>
        </w:r>
        <w:r>
          <w:rPr>
            <w:lang w:val="fr-FR"/>
          </w:rPr>
          <w:t>2</w:t>
        </w:r>
        <w:r>
          <w:fldChar w:fldCharType="end"/>
        </w:r>
      </w:p>
    </w:sdtContent>
  </w:sdt>
  <w:p w14:paraId="090B5D11" w14:textId="0B6D354F" w:rsidR="009E050C" w:rsidRDefault="009E05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248"/>
    <w:multiLevelType w:val="hybridMultilevel"/>
    <w:tmpl w:val="4E74370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0D73F68"/>
    <w:multiLevelType w:val="hybridMultilevel"/>
    <w:tmpl w:val="9C6694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35F3C"/>
    <w:multiLevelType w:val="hybridMultilevel"/>
    <w:tmpl w:val="ABDCB856"/>
    <w:lvl w:ilvl="0" w:tplc="E8FA8122">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D6878E1"/>
    <w:multiLevelType w:val="multilevel"/>
    <w:tmpl w:val="3566F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15F2F"/>
    <w:multiLevelType w:val="hybridMultilevel"/>
    <w:tmpl w:val="775681DE"/>
    <w:lvl w:ilvl="0" w:tplc="E8FA8122">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92653934">
    <w:abstractNumId w:val="0"/>
  </w:num>
  <w:num w:numId="2" w16cid:durableId="1983075329">
    <w:abstractNumId w:val="4"/>
  </w:num>
  <w:num w:numId="3" w16cid:durableId="740104341">
    <w:abstractNumId w:val="2"/>
  </w:num>
  <w:num w:numId="4" w16cid:durableId="1893496463">
    <w:abstractNumId w:val="1"/>
  </w:num>
  <w:num w:numId="5" w16cid:durableId="904145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C1"/>
    <w:rsid w:val="00032CCE"/>
    <w:rsid w:val="000B3620"/>
    <w:rsid w:val="00127084"/>
    <w:rsid w:val="00160321"/>
    <w:rsid w:val="00177910"/>
    <w:rsid w:val="001C3D49"/>
    <w:rsid w:val="001C52A5"/>
    <w:rsid w:val="001E38FF"/>
    <w:rsid w:val="001F2850"/>
    <w:rsid w:val="00221210"/>
    <w:rsid w:val="00226027"/>
    <w:rsid w:val="00232E2A"/>
    <w:rsid w:val="003109F9"/>
    <w:rsid w:val="00325C82"/>
    <w:rsid w:val="00334D72"/>
    <w:rsid w:val="00363109"/>
    <w:rsid w:val="003B1B0E"/>
    <w:rsid w:val="003C66BD"/>
    <w:rsid w:val="003E26E9"/>
    <w:rsid w:val="00425A36"/>
    <w:rsid w:val="00477990"/>
    <w:rsid w:val="004A1019"/>
    <w:rsid w:val="004A1432"/>
    <w:rsid w:val="004D4231"/>
    <w:rsid w:val="00526CE0"/>
    <w:rsid w:val="00594FD4"/>
    <w:rsid w:val="005B5304"/>
    <w:rsid w:val="005C7189"/>
    <w:rsid w:val="005F15B7"/>
    <w:rsid w:val="00726E5C"/>
    <w:rsid w:val="007328A9"/>
    <w:rsid w:val="007F2F53"/>
    <w:rsid w:val="00843AC1"/>
    <w:rsid w:val="00907FA6"/>
    <w:rsid w:val="009C0991"/>
    <w:rsid w:val="009E050C"/>
    <w:rsid w:val="00A10238"/>
    <w:rsid w:val="00A70C67"/>
    <w:rsid w:val="00A71550"/>
    <w:rsid w:val="00A856FE"/>
    <w:rsid w:val="00A87D3B"/>
    <w:rsid w:val="00A920EB"/>
    <w:rsid w:val="00B1569A"/>
    <w:rsid w:val="00B36A18"/>
    <w:rsid w:val="00BA38D8"/>
    <w:rsid w:val="00BE31F3"/>
    <w:rsid w:val="00BF0478"/>
    <w:rsid w:val="00C4234B"/>
    <w:rsid w:val="00C63A90"/>
    <w:rsid w:val="00C64074"/>
    <w:rsid w:val="00C843E0"/>
    <w:rsid w:val="00CA6302"/>
    <w:rsid w:val="00CD66DA"/>
    <w:rsid w:val="00D012FA"/>
    <w:rsid w:val="00D05138"/>
    <w:rsid w:val="00D55F44"/>
    <w:rsid w:val="00DB5F29"/>
    <w:rsid w:val="00E141F3"/>
    <w:rsid w:val="00E363B9"/>
    <w:rsid w:val="00EA3CEA"/>
    <w:rsid w:val="00EB0901"/>
    <w:rsid w:val="00EE240E"/>
    <w:rsid w:val="00F14836"/>
    <w:rsid w:val="00F2630D"/>
    <w:rsid w:val="00FA13C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B652F2"/>
  <w15:chartTrackingRefBased/>
  <w15:docId w15:val="{3DCB9D95-052C-44E5-8B37-D91E0280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fr-CA"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D72"/>
  </w:style>
  <w:style w:type="paragraph" w:styleId="Titre1">
    <w:name w:val="heading 1"/>
    <w:basedOn w:val="Normal"/>
    <w:next w:val="Normal"/>
    <w:link w:val="Titre1Car"/>
    <w:uiPriority w:val="9"/>
    <w:qFormat/>
    <w:rsid w:val="00334D72"/>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334D72"/>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334D72"/>
    <w:pPr>
      <w:pBdr>
        <w:top w:val="single" w:sz="6" w:space="2" w:color="156082" w:themeColor="accent1"/>
      </w:pBdr>
      <w:spacing w:before="300" w:after="0"/>
      <w:outlineLvl w:val="2"/>
    </w:pPr>
    <w:rPr>
      <w:caps/>
      <w:color w:val="0A2F40" w:themeColor="accent1" w:themeShade="7F"/>
      <w:spacing w:val="15"/>
    </w:rPr>
  </w:style>
  <w:style w:type="paragraph" w:styleId="Titre4">
    <w:name w:val="heading 4"/>
    <w:basedOn w:val="Normal"/>
    <w:next w:val="Normal"/>
    <w:link w:val="Titre4Car"/>
    <w:uiPriority w:val="9"/>
    <w:unhideWhenUsed/>
    <w:qFormat/>
    <w:rsid w:val="00334D72"/>
    <w:pPr>
      <w:pBdr>
        <w:top w:val="dotted" w:sz="6" w:space="2" w:color="156082" w:themeColor="accent1"/>
      </w:pBdr>
      <w:spacing w:before="200" w:after="0"/>
      <w:outlineLvl w:val="3"/>
    </w:pPr>
    <w:rPr>
      <w:caps/>
      <w:color w:val="0F4761" w:themeColor="accent1" w:themeShade="BF"/>
      <w:spacing w:val="10"/>
    </w:rPr>
  </w:style>
  <w:style w:type="paragraph" w:styleId="Titre5">
    <w:name w:val="heading 5"/>
    <w:basedOn w:val="Normal"/>
    <w:next w:val="Normal"/>
    <w:link w:val="Titre5Car"/>
    <w:uiPriority w:val="9"/>
    <w:unhideWhenUsed/>
    <w:qFormat/>
    <w:rsid w:val="00334D72"/>
    <w:pPr>
      <w:pBdr>
        <w:bottom w:val="single" w:sz="6" w:space="1" w:color="156082" w:themeColor="accent1"/>
      </w:pBdr>
      <w:spacing w:before="200" w:after="0"/>
      <w:outlineLvl w:val="4"/>
    </w:pPr>
    <w:rPr>
      <w:caps/>
      <w:color w:val="0F4761" w:themeColor="accent1" w:themeShade="BF"/>
      <w:spacing w:val="10"/>
    </w:rPr>
  </w:style>
  <w:style w:type="paragraph" w:styleId="Titre6">
    <w:name w:val="heading 6"/>
    <w:basedOn w:val="Normal"/>
    <w:next w:val="Normal"/>
    <w:link w:val="Titre6Car"/>
    <w:uiPriority w:val="9"/>
    <w:unhideWhenUsed/>
    <w:qFormat/>
    <w:rsid w:val="00334D72"/>
    <w:pPr>
      <w:pBdr>
        <w:bottom w:val="dotted" w:sz="6" w:space="1" w:color="156082" w:themeColor="accent1"/>
      </w:pBdr>
      <w:spacing w:before="200" w:after="0"/>
      <w:outlineLvl w:val="5"/>
    </w:pPr>
    <w:rPr>
      <w:caps/>
      <w:color w:val="0F4761" w:themeColor="accent1" w:themeShade="BF"/>
      <w:spacing w:val="10"/>
    </w:rPr>
  </w:style>
  <w:style w:type="paragraph" w:styleId="Titre7">
    <w:name w:val="heading 7"/>
    <w:basedOn w:val="Normal"/>
    <w:next w:val="Normal"/>
    <w:link w:val="Titre7Car"/>
    <w:uiPriority w:val="9"/>
    <w:unhideWhenUsed/>
    <w:qFormat/>
    <w:rsid w:val="00334D72"/>
    <w:pPr>
      <w:spacing w:before="200" w:after="0"/>
      <w:outlineLvl w:val="6"/>
    </w:pPr>
    <w:rPr>
      <w:caps/>
      <w:color w:val="0F4761" w:themeColor="accent1" w:themeShade="BF"/>
      <w:spacing w:val="10"/>
    </w:rPr>
  </w:style>
  <w:style w:type="paragraph" w:styleId="Titre8">
    <w:name w:val="heading 8"/>
    <w:basedOn w:val="Normal"/>
    <w:next w:val="Normal"/>
    <w:link w:val="Titre8Car"/>
    <w:uiPriority w:val="9"/>
    <w:semiHidden/>
    <w:unhideWhenUsed/>
    <w:qFormat/>
    <w:rsid w:val="00334D72"/>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334D72"/>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4D72"/>
    <w:rPr>
      <w:caps/>
      <w:color w:val="FFFFFF" w:themeColor="background1"/>
      <w:spacing w:val="15"/>
      <w:sz w:val="22"/>
      <w:szCs w:val="22"/>
      <w:shd w:val="clear" w:color="auto" w:fill="156082" w:themeFill="accent1"/>
    </w:rPr>
  </w:style>
  <w:style w:type="character" w:customStyle="1" w:styleId="Titre2Car">
    <w:name w:val="Titre 2 Car"/>
    <w:basedOn w:val="Policepardfaut"/>
    <w:link w:val="Titre2"/>
    <w:uiPriority w:val="9"/>
    <w:rsid w:val="00334D72"/>
    <w:rPr>
      <w:caps/>
      <w:spacing w:val="15"/>
      <w:shd w:val="clear" w:color="auto" w:fill="C1E4F5" w:themeFill="accent1" w:themeFillTint="33"/>
    </w:rPr>
  </w:style>
  <w:style w:type="character" w:customStyle="1" w:styleId="Titre3Car">
    <w:name w:val="Titre 3 Car"/>
    <w:basedOn w:val="Policepardfaut"/>
    <w:link w:val="Titre3"/>
    <w:uiPriority w:val="9"/>
    <w:rsid w:val="00334D72"/>
    <w:rPr>
      <w:caps/>
      <w:color w:val="0A2F40" w:themeColor="accent1" w:themeShade="7F"/>
      <w:spacing w:val="15"/>
    </w:rPr>
  </w:style>
  <w:style w:type="character" w:customStyle="1" w:styleId="Titre4Car">
    <w:name w:val="Titre 4 Car"/>
    <w:basedOn w:val="Policepardfaut"/>
    <w:link w:val="Titre4"/>
    <w:uiPriority w:val="9"/>
    <w:rsid w:val="00334D72"/>
    <w:rPr>
      <w:caps/>
      <w:color w:val="0F4761" w:themeColor="accent1" w:themeShade="BF"/>
      <w:spacing w:val="10"/>
    </w:rPr>
  </w:style>
  <w:style w:type="character" w:customStyle="1" w:styleId="Titre5Car">
    <w:name w:val="Titre 5 Car"/>
    <w:basedOn w:val="Policepardfaut"/>
    <w:link w:val="Titre5"/>
    <w:uiPriority w:val="9"/>
    <w:rsid w:val="00334D72"/>
    <w:rPr>
      <w:caps/>
      <w:color w:val="0F4761" w:themeColor="accent1" w:themeShade="BF"/>
      <w:spacing w:val="10"/>
    </w:rPr>
  </w:style>
  <w:style w:type="character" w:customStyle="1" w:styleId="Titre6Car">
    <w:name w:val="Titre 6 Car"/>
    <w:basedOn w:val="Policepardfaut"/>
    <w:link w:val="Titre6"/>
    <w:uiPriority w:val="9"/>
    <w:rsid w:val="00334D72"/>
    <w:rPr>
      <w:caps/>
      <w:color w:val="0F4761" w:themeColor="accent1" w:themeShade="BF"/>
      <w:spacing w:val="10"/>
    </w:rPr>
  </w:style>
  <w:style w:type="character" w:customStyle="1" w:styleId="Titre7Car">
    <w:name w:val="Titre 7 Car"/>
    <w:basedOn w:val="Policepardfaut"/>
    <w:link w:val="Titre7"/>
    <w:uiPriority w:val="9"/>
    <w:rsid w:val="00334D72"/>
    <w:rPr>
      <w:caps/>
      <w:color w:val="0F4761" w:themeColor="accent1" w:themeShade="BF"/>
      <w:spacing w:val="10"/>
    </w:rPr>
  </w:style>
  <w:style w:type="character" w:customStyle="1" w:styleId="Titre8Car">
    <w:name w:val="Titre 8 Car"/>
    <w:basedOn w:val="Policepardfaut"/>
    <w:link w:val="Titre8"/>
    <w:uiPriority w:val="9"/>
    <w:semiHidden/>
    <w:rsid w:val="00334D72"/>
    <w:rPr>
      <w:caps/>
      <w:spacing w:val="10"/>
      <w:sz w:val="18"/>
      <w:szCs w:val="18"/>
    </w:rPr>
  </w:style>
  <w:style w:type="character" w:customStyle="1" w:styleId="Titre9Car">
    <w:name w:val="Titre 9 Car"/>
    <w:basedOn w:val="Policepardfaut"/>
    <w:link w:val="Titre9"/>
    <w:uiPriority w:val="9"/>
    <w:semiHidden/>
    <w:rsid w:val="00334D72"/>
    <w:rPr>
      <w:i/>
      <w:iCs/>
      <w:caps/>
      <w:spacing w:val="10"/>
      <w:sz w:val="18"/>
      <w:szCs w:val="18"/>
    </w:rPr>
  </w:style>
  <w:style w:type="paragraph" w:styleId="Lgende">
    <w:name w:val="caption"/>
    <w:basedOn w:val="Normal"/>
    <w:next w:val="Normal"/>
    <w:uiPriority w:val="35"/>
    <w:semiHidden/>
    <w:unhideWhenUsed/>
    <w:qFormat/>
    <w:rsid w:val="00334D72"/>
    <w:rPr>
      <w:b/>
      <w:bCs/>
      <w:color w:val="0F4761" w:themeColor="accent1" w:themeShade="BF"/>
      <w:sz w:val="16"/>
      <w:szCs w:val="16"/>
    </w:rPr>
  </w:style>
  <w:style w:type="paragraph" w:styleId="Titre">
    <w:name w:val="Title"/>
    <w:basedOn w:val="Normal"/>
    <w:next w:val="Normal"/>
    <w:link w:val="TitreCar"/>
    <w:uiPriority w:val="10"/>
    <w:qFormat/>
    <w:rsid w:val="00334D72"/>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reCar">
    <w:name w:val="Titre Car"/>
    <w:basedOn w:val="Policepardfaut"/>
    <w:link w:val="Titre"/>
    <w:uiPriority w:val="10"/>
    <w:rsid w:val="00334D72"/>
    <w:rPr>
      <w:rFonts w:asciiTheme="majorHAnsi" w:eastAsiaTheme="majorEastAsia" w:hAnsiTheme="majorHAnsi" w:cstheme="majorBidi"/>
      <w:caps/>
      <w:color w:val="156082" w:themeColor="accent1"/>
      <w:spacing w:val="10"/>
      <w:sz w:val="52"/>
      <w:szCs w:val="52"/>
    </w:rPr>
  </w:style>
  <w:style w:type="paragraph" w:styleId="Sous-titre">
    <w:name w:val="Subtitle"/>
    <w:basedOn w:val="Normal"/>
    <w:next w:val="Normal"/>
    <w:link w:val="Sous-titreCar"/>
    <w:uiPriority w:val="11"/>
    <w:qFormat/>
    <w:rsid w:val="00334D72"/>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334D72"/>
    <w:rPr>
      <w:caps/>
      <w:color w:val="595959" w:themeColor="text1" w:themeTint="A6"/>
      <w:spacing w:val="10"/>
      <w:sz w:val="21"/>
      <w:szCs w:val="21"/>
    </w:rPr>
  </w:style>
  <w:style w:type="character" w:styleId="lev">
    <w:name w:val="Strong"/>
    <w:uiPriority w:val="22"/>
    <w:qFormat/>
    <w:rsid w:val="00334D72"/>
    <w:rPr>
      <w:b/>
      <w:bCs/>
    </w:rPr>
  </w:style>
  <w:style w:type="character" w:styleId="Accentuation">
    <w:name w:val="Emphasis"/>
    <w:uiPriority w:val="20"/>
    <w:qFormat/>
    <w:rsid w:val="00334D72"/>
    <w:rPr>
      <w:caps/>
      <w:color w:val="0A2F40" w:themeColor="accent1" w:themeShade="7F"/>
      <w:spacing w:val="5"/>
    </w:rPr>
  </w:style>
  <w:style w:type="paragraph" w:styleId="Sansinterligne">
    <w:name w:val="No Spacing"/>
    <w:uiPriority w:val="1"/>
    <w:qFormat/>
    <w:rsid w:val="00334D72"/>
    <w:pPr>
      <w:spacing w:after="0" w:line="240" w:lineRule="auto"/>
    </w:pPr>
  </w:style>
  <w:style w:type="paragraph" w:styleId="Paragraphedeliste">
    <w:name w:val="List Paragraph"/>
    <w:basedOn w:val="Normal"/>
    <w:uiPriority w:val="34"/>
    <w:qFormat/>
    <w:rsid w:val="00334D72"/>
    <w:pPr>
      <w:ind w:left="720"/>
      <w:contextualSpacing/>
    </w:pPr>
  </w:style>
  <w:style w:type="paragraph" w:styleId="Citation">
    <w:name w:val="Quote"/>
    <w:basedOn w:val="Normal"/>
    <w:next w:val="Normal"/>
    <w:link w:val="CitationCar"/>
    <w:uiPriority w:val="29"/>
    <w:qFormat/>
    <w:rsid w:val="00334D72"/>
    <w:rPr>
      <w:i/>
      <w:iCs/>
      <w:sz w:val="24"/>
      <w:szCs w:val="24"/>
    </w:rPr>
  </w:style>
  <w:style w:type="character" w:customStyle="1" w:styleId="CitationCar">
    <w:name w:val="Citation Car"/>
    <w:basedOn w:val="Policepardfaut"/>
    <w:link w:val="Citation"/>
    <w:uiPriority w:val="29"/>
    <w:rsid w:val="00334D72"/>
    <w:rPr>
      <w:i/>
      <w:iCs/>
      <w:sz w:val="24"/>
      <w:szCs w:val="24"/>
    </w:rPr>
  </w:style>
  <w:style w:type="paragraph" w:styleId="Citationintense">
    <w:name w:val="Intense Quote"/>
    <w:basedOn w:val="Normal"/>
    <w:next w:val="Normal"/>
    <w:link w:val="CitationintenseCar"/>
    <w:uiPriority w:val="30"/>
    <w:qFormat/>
    <w:rsid w:val="00334D72"/>
    <w:pPr>
      <w:spacing w:before="240" w:after="240" w:line="240" w:lineRule="auto"/>
      <w:ind w:left="1080" w:right="1080"/>
      <w:jc w:val="center"/>
    </w:pPr>
    <w:rPr>
      <w:color w:val="156082" w:themeColor="accent1"/>
      <w:sz w:val="24"/>
      <w:szCs w:val="24"/>
    </w:rPr>
  </w:style>
  <w:style w:type="character" w:customStyle="1" w:styleId="CitationintenseCar">
    <w:name w:val="Citation intense Car"/>
    <w:basedOn w:val="Policepardfaut"/>
    <w:link w:val="Citationintense"/>
    <w:uiPriority w:val="30"/>
    <w:rsid w:val="00334D72"/>
    <w:rPr>
      <w:color w:val="156082" w:themeColor="accent1"/>
      <w:sz w:val="24"/>
      <w:szCs w:val="24"/>
    </w:rPr>
  </w:style>
  <w:style w:type="character" w:styleId="Accentuationlgre">
    <w:name w:val="Subtle Emphasis"/>
    <w:uiPriority w:val="19"/>
    <w:qFormat/>
    <w:rsid w:val="00334D72"/>
    <w:rPr>
      <w:i/>
      <w:iCs/>
      <w:color w:val="0A2F40" w:themeColor="accent1" w:themeShade="7F"/>
    </w:rPr>
  </w:style>
  <w:style w:type="character" w:styleId="Accentuationintense">
    <w:name w:val="Intense Emphasis"/>
    <w:uiPriority w:val="21"/>
    <w:qFormat/>
    <w:rsid w:val="00334D72"/>
    <w:rPr>
      <w:b/>
      <w:bCs/>
      <w:caps/>
      <w:color w:val="0A2F40" w:themeColor="accent1" w:themeShade="7F"/>
      <w:spacing w:val="10"/>
    </w:rPr>
  </w:style>
  <w:style w:type="character" w:styleId="Rfrencelgre">
    <w:name w:val="Subtle Reference"/>
    <w:uiPriority w:val="31"/>
    <w:qFormat/>
    <w:rsid w:val="00334D72"/>
    <w:rPr>
      <w:b/>
      <w:bCs/>
      <w:color w:val="156082" w:themeColor="accent1"/>
    </w:rPr>
  </w:style>
  <w:style w:type="character" w:styleId="Rfrenceintense">
    <w:name w:val="Intense Reference"/>
    <w:uiPriority w:val="32"/>
    <w:qFormat/>
    <w:rsid w:val="00334D72"/>
    <w:rPr>
      <w:b/>
      <w:bCs/>
      <w:i/>
      <w:iCs/>
      <w:caps/>
      <w:color w:val="156082" w:themeColor="accent1"/>
    </w:rPr>
  </w:style>
  <w:style w:type="character" w:styleId="Titredulivre">
    <w:name w:val="Book Title"/>
    <w:uiPriority w:val="33"/>
    <w:qFormat/>
    <w:rsid w:val="00334D72"/>
    <w:rPr>
      <w:b/>
      <w:bCs/>
      <w:i/>
      <w:iCs/>
      <w:spacing w:val="0"/>
    </w:rPr>
  </w:style>
  <w:style w:type="paragraph" w:styleId="En-ttedetabledesmatires">
    <w:name w:val="TOC Heading"/>
    <w:basedOn w:val="Titre1"/>
    <w:next w:val="Normal"/>
    <w:uiPriority w:val="39"/>
    <w:unhideWhenUsed/>
    <w:qFormat/>
    <w:rsid w:val="00334D72"/>
    <w:pPr>
      <w:outlineLvl w:val="9"/>
    </w:pPr>
  </w:style>
  <w:style w:type="paragraph" w:styleId="TM1">
    <w:name w:val="toc 1"/>
    <w:basedOn w:val="Normal"/>
    <w:next w:val="Normal"/>
    <w:autoRedefine/>
    <w:uiPriority w:val="39"/>
    <w:unhideWhenUsed/>
    <w:rsid w:val="00907FA6"/>
    <w:pPr>
      <w:spacing w:after="100"/>
    </w:pPr>
  </w:style>
  <w:style w:type="character" w:styleId="Lienhypertexte">
    <w:name w:val="Hyperlink"/>
    <w:basedOn w:val="Policepardfaut"/>
    <w:uiPriority w:val="99"/>
    <w:unhideWhenUsed/>
    <w:rsid w:val="00907FA6"/>
    <w:rPr>
      <w:color w:val="467886" w:themeColor="hyperlink"/>
      <w:u w:val="single"/>
    </w:rPr>
  </w:style>
  <w:style w:type="paragraph" w:styleId="Notedebasdepage">
    <w:name w:val="footnote text"/>
    <w:basedOn w:val="Normal"/>
    <w:link w:val="NotedebasdepageCar"/>
    <w:uiPriority w:val="99"/>
    <w:semiHidden/>
    <w:unhideWhenUsed/>
    <w:rsid w:val="007F2F53"/>
    <w:pPr>
      <w:spacing w:before="0" w:after="0" w:line="240" w:lineRule="auto"/>
    </w:pPr>
  </w:style>
  <w:style w:type="character" w:customStyle="1" w:styleId="NotedebasdepageCar">
    <w:name w:val="Note de bas de page Car"/>
    <w:basedOn w:val="Policepardfaut"/>
    <w:link w:val="Notedebasdepage"/>
    <w:uiPriority w:val="99"/>
    <w:semiHidden/>
    <w:rsid w:val="007F2F53"/>
  </w:style>
  <w:style w:type="character" w:styleId="Appelnotedebasdep">
    <w:name w:val="footnote reference"/>
    <w:basedOn w:val="Policepardfaut"/>
    <w:uiPriority w:val="99"/>
    <w:semiHidden/>
    <w:unhideWhenUsed/>
    <w:rsid w:val="007F2F53"/>
    <w:rPr>
      <w:vertAlign w:val="superscript"/>
    </w:rPr>
  </w:style>
  <w:style w:type="character" w:styleId="Mentionnonrsolue">
    <w:name w:val="Unresolved Mention"/>
    <w:basedOn w:val="Policepardfaut"/>
    <w:uiPriority w:val="99"/>
    <w:semiHidden/>
    <w:unhideWhenUsed/>
    <w:rsid w:val="00127084"/>
    <w:rPr>
      <w:color w:val="605E5C"/>
      <w:shd w:val="clear" w:color="auto" w:fill="E1DFDD"/>
    </w:rPr>
  </w:style>
  <w:style w:type="table" w:styleId="Grilledutableau">
    <w:name w:val="Table Grid"/>
    <w:basedOn w:val="TableauNormal"/>
    <w:uiPriority w:val="39"/>
    <w:rsid w:val="001F285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1C3D49"/>
    <w:rPr>
      <w:color w:val="96607D" w:themeColor="followedHyperlink"/>
      <w:u w:val="single"/>
    </w:rPr>
  </w:style>
  <w:style w:type="paragraph" w:styleId="NormalWeb">
    <w:name w:val="Normal (Web)"/>
    <w:basedOn w:val="Normal"/>
    <w:uiPriority w:val="99"/>
    <w:semiHidden/>
    <w:unhideWhenUsed/>
    <w:rsid w:val="003B1B0E"/>
    <w:pPr>
      <w:spacing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paragraph" w:styleId="En-tte">
    <w:name w:val="header"/>
    <w:basedOn w:val="Normal"/>
    <w:link w:val="En-tteCar"/>
    <w:uiPriority w:val="99"/>
    <w:unhideWhenUsed/>
    <w:rsid w:val="009E050C"/>
    <w:pPr>
      <w:tabs>
        <w:tab w:val="center" w:pos="4320"/>
        <w:tab w:val="right" w:pos="8640"/>
      </w:tabs>
      <w:spacing w:before="0" w:after="0" w:line="240" w:lineRule="auto"/>
    </w:pPr>
  </w:style>
  <w:style w:type="character" w:customStyle="1" w:styleId="En-tteCar">
    <w:name w:val="En-tête Car"/>
    <w:basedOn w:val="Policepardfaut"/>
    <w:link w:val="En-tte"/>
    <w:uiPriority w:val="99"/>
    <w:rsid w:val="009E050C"/>
  </w:style>
  <w:style w:type="paragraph" w:styleId="Pieddepage">
    <w:name w:val="footer"/>
    <w:basedOn w:val="Normal"/>
    <w:link w:val="PieddepageCar"/>
    <w:uiPriority w:val="99"/>
    <w:unhideWhenUsed/>
    <w:rsid w:val="009E050C"/>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9E050C"/>
  </w:style>
  <w:style w:type="paragraph" w:styleId="TM3">
    <w:name w:val="toc 3"/>
    <w:basedOn w:val="Normal"/>
    <w:next w:val="Normal"/>
    <w:autoRedefine/>
    <w:uiPriority w:val="39"/>
    <w:unhideWhenUsed/>
    <w:rsid w:val="001E38F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1670">
      <w:bodyDiv w:val="1"/>
      <w:marLeft w:val="0"/>
      <w:marRight w:val="0"/>
      <w:marTop w:val="0"/>
      <w:marBottom w:val="0"/>
      <w:divBdr>
        <w:top w:val="none" w:sz="0" w:space="0" w:color="auto"/>
        <w:left w:val="none" w:sz="0" w:space="0" w:color="auto"/>
        <w:bottom w:val="none" w:sz="0" w:space="0" w:color="auto"/>
        <w:right w:val="none" w:sz="0" w:space="0" w:color="auto"/>
      </w:divBdr>
    </w:div>
    <w:div w:id="433861392">
      <w:bodyDiv w:val="1"/>
      <w:marLeft w:val="0"/>
      <w:marRight w:val="0"/>
      <w:marTop w:val="0"/>
      <w:marBottom w:val="0"/>
      <w:divBdr>
        <w:top w:val="none" w:sz="0" w:space="0" w:color="auto"/>
        <w:left w:val="none" w:sz="0" w:space="0" w:color="auto"/>
        <w:bottom w:val="none" w:sz="0" w:space="0" w:color="auto"/>
        <w:right w:val="none" w:sz="0" w:space="0" w:color="auto"/>
      </w:divBdr>
    </w:div>
    <w:div w:id="515193148">
      <w:bodyDiv w:val="1"/>
      <w:marLeft w:val="0"/>
      <w:marRight w:val="0"/>
      <w:marTop w:val="0"/>
      <w:marBottom w:val="0"/>
      <w:divBdr>
        <w:top w:val="none" w:sz="0" w:space="0" w:color="auto"/>
        <w:left w:val="none" w:sz="0" w:space="0" w:color="auto"/>
        <w:bottom w:val="none" w:sz="0" w:space="0" w:color="auto"/>
        <w:right w:val="none" w:sz="0" w:space="0" w:color="auto"/>
      </w:divBdr>
      <w:divsChild>
        <w:div w:id="2055999093">
          <w:marLeft w:val="0"/>
          <w:marRight w:val="0"/>
          <w:marTop w:val="219"/>
          <w:marBottom w:val="240"/>
          <w:divBdr>
            <w:top w:val="none" w:sz="0" w:space="0" w:color="auto"/>
            <w:left w:val="none" w:sz="0" w:space="0" w:color="auto"/>
            <w:bottom w:val="none" w:sz="0" w:space="0" w:color="auto"/>
            <w:right w:val="none" w:sz="0" w:space="0" w:color="auto"/>
          </w:divBdr>
        </w:div>
        <w:div w:id="555549300">
          <w:marLeft w:val="0"/>
          <w:marRight w:val="0"/>
          <w:marTop w:val="260"/>
          <w:marBottom w:val="240"/>
          <w:divBdr>
            <w:top w:val="none" w:sz="0" w:space="0" w:color="auto"/>
            <w:left w:val="none" w:sz="0" w:space="0" w:color="auto"/>
            <w:bottom w:val="none" w:sz="0" w:space="0" w:color="auto"/>
            <w:right w:val="none" w:sz="0" w:space="0" w:color="auto"/>
          </w:divBdr>
        </w:div>
      </w:divsChild>
    </w:div>
    <w:div w:id="942420117">
      <w:bodyDiv w:val="1"/>
      <w:marLeft w:val="0"/>
      <w:marRight w:val="0"/>
      <w:marTop w:val="0"/>
      <w:marBottom w:val="0"/>
      <w:divBdr>
        <w:top w:val="none" w:sz="0" w:space="0" w:color="auto"/>
        <w:left w:val="none" w:sz="0" w:space="0" w:color="auto"/>
        <w:bottom w:val="none" w:sz="0" w:space="0" w:color="auto"/>
        <w:right w:val="none" w:sz="0" w:space="0" w:color="auto"/>
      </w:divBdr>
    </w:div>
    <w:div w:id="1120488216">
      <w:bodyDiv w:val="1"/>
      <w:marLeft w:val="0"/>
      <w:marRight w:val="0"/>
      <w:marTop w:val="0"/>
      <w:marBottom w:val="0"/>
      <w:divBdr>
        <w:top w:val="none" w:sz="0" w:space="0" w:color="auto"/>
        <w:left w:val="none" w:sz="0" w:space="0" w:color="auto"/>
        <w:bottom w:val="none" w:sz="0" w:space="0" w:color="auto"/>
        <w:right w:val="none" w:sz="0" w:space="0" w:color="auto"/>
      </w:divBdr>
    </w:div>
    <w:div w:id="1402099819">
      <w:bodyDiv w:val="1"/>
      <w:marLeft w:val="0"/>
      <w:marRight w:val="0"/>
      <w:marTop w:val="0"/>
      <w:marBottom w:val="0"/>
      <w:divBdr>
        <w:top w:val="none" w:sz="0" w:space="0" w:color="auto"/>
        <w:left w:val="none" w:sz="0" w:space="0" w:color="auto"/>
        <w:bottom w:val="none" w:sz="0" w:space="0" w:color="auto"/>
        <w:right w:val="none" w:sz="0" w:space="0" w:color="auto"/>
      </w:divBdr>
      <w:divsChild>
        <w:div w:id="162598372">
          <w:marLeft w:val="0"/>
          <w:marRight w:val="0"/>
          <w:marTop w:val="219"/>
          <w:marBottom w:val="240"/>
          <w:divBdr>
            <w:top w:val="none" w:sz="0" w:space="0" w:color="auto"/>
            <w:left w:val="none" w:sz="0" w:space="0" w:color="auto"/>
            <w:bottom w:val="none" w:sz="0" w:space="0" w:color="auto"/>
            <w:right w:val="none" w:sz="0" w:space="0" w:color="auto"/>
          </w:divBdr>
        </w:div>
        <w:div w:id="2079785306">
          <w:marLeft w:val="0"/>
          <w:marRight w:val="0"/>
          <w:marTop w:val="26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education.gouv.qc.ca/parents-et-tuteurs/services-de-garde-en-milieu-scolaire/pres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quebec.gouv.qc.ca/fr/document/rc/i-13.3,%20r.%20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uv.qc.ca/fileadmin/site_web/documents/dpse/formation_jeunes/Guide-elaboration-programme-activites-service-garde-milieu-scolair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randboise.csspo.gouv.qc.ca/programme-dactivites-du-service-de-gar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ducation.gouv.qc.ca/parents-et-tuteurs/services-de-garde-en-milieu-scolaire/presentation" TargetMode="External"/><Relationship Id="rId2" Type="http://schemas.openxmlformats.org/officeDocument/2006/relationships/hyperlink" Target="https://www.education.gouv.qc.ca/parents-et-tuteurs/services-de-garde-en-milieu-scolaire/presentation" TargetMode="External"/><Relationship Id="rId1" Type="http://schemas.openxmlformats.org/officeDocument/2006/relationships/hyperlink" Target="https://www.legisquebec.gouv.qc.ca/fr/document/rc/i-13.3,%20r.%2011" TargetMode="External"/><Relationship Id="rId4" Type="http://schemas.openxmlformats.org/officeDocument/2006/relationships/hyperlink" Target="https://www.legisquebec.gouv.qc.ca/fr/document/rc/i-13.3,%20r.%201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F2FB4-0FE3-476D-A5EF-160466AD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3728</Words>
  <Characters>20506</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Jannick Bastille</dc:creator>
  <cp:keywords/>
  <dc:description/>
  <cp:lastModifiedBy>Rachel Hébert</cp:lastModifiedBy>
  <cp:revision>3</cp:revision>
  <cp:lastPrinted>2025-03-20T12:16:00Z</cp:lastPrinted>
  <dcterms:created xsi:type="dcterms:W3CDTF">2025-03-20T13:10:00Z</dcterms:created>
  <dcterms:modified xsi:type="dcterms:W3CDTF">2025-03-20T13:52:00Z</dcterms:modified>
</cp:coreProperties>
</file>